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C6" w:rsidRPr="002D72C6" w:rsidRDefault="002D72C6" w:rsidP="002D72C6">
      <w:pPr>
        <w:tabs>
          <w:tab w:val="left" w:pos="430"/>
          <w:tab w:val="left" w:pos="6654"/>
        </w:tabs>
        <w:spacing w:after="0" w:line="240" w:lineRule="auto"/>
        <w:rPr>
          <w:rFonts w:ascii="Times New Roman" w:hAnsi="Times New Roman"/>
          <w:sz w:val="28"/>
          <w:szCs w:val="28"/>
        </w:rPr>
      </w:pPr>
      <w:r w:rsidRPr="002D72C6">
        <w:rPr>
          <w:rFonts w:ascii="Times New Roman" w:hAnsi="Times New Roman"/>
          <w:sz w:val="28"/>
          <w:szCs w:val="28"/>
        </w:rPr>
        <w:t xml:space="preserve">СОГЛАСОВАНО </w:t>
      </w:r>
      <w:r w:rsidRPr="002D72C6">
        <w:rPr>
          <w:rFonts w:ascii="Times New Roman" w:hAnsi="Times New Roman"/>
          <w:sz w:val="28"/>
          <w:szCs w:val="28"/>
        </w:rPr>
        <w:tab/>
        <w:t xml:space="preserve">  УТВЕРЖДАЮ</w:t>
      </w:r>
    </w:p>
    <w:p w:rsidR="002D72C6" w:rsidRPr="002D72C6" w:rsidRDefault="002D72C6" w:rsidP="002D72C6">
      <w:pPr>
        <w:tabs>
          <w:tab w:val="center" w:pos="4819"/>
          <w:tab w:val="left" w:pos="6039"/>
        </w:tabs>
        <w:spacing w:after="0" w:line="240" w:lineRule="auto"/>
        <w:rPr>
          <w:rFonts w:ascii="Times New Roman" w:hAnsi="Times New Roman"/>
          <w:sz w:val="28"/>
          <w:szCs w:val="28"/>
        </w:rPr>
      </w:pPr>
      <w:r w:rsidRPr="002D72C6">
        <w:rPr>
          <w:rFonts w:ascii="Times New Roman" w:hAnsi="Times New Roman"/>
          <w:sz w:val="28"/>
          <w:szCs w:val="28"/>
        </w:rPr>
        <w:t>Председатель профкома</w:t>
      </w:r>
      <w:r w:rsidRPr="002D72C6">
        <w:rPr>
          <w:rFonts w:ascii="Times New Roman" w:hAnsi="Times New Roman"/>
          <w:sz w:val="28"/>
          <w:szCs w:val="28"/>
        </w:rPr>
        <w:tab/>
        <w:t xml:space="preserve">                               Директор ОГБУ «Александровский</w:t>
      </w:r>
    </w:p>
    <w:p w:rsidR="002D72C6" w:rsidRPr="002D72C6" w:rsidRDefault="002D72C6" w:rsidP="002D72C6">
      <w:pPr>
        <w:tabs>
          <w:tab w:val="left" w:pos="6018"/>
        </w:tabs>
        <w:spacing w:after="0" w:line="240" w:lineRule="auto"/>
        <w:rPr>
          <w:rFonts w:ascii="Times New Roman" w:hAnsi="Times New Roman"/>
          <w:sz w:val="28"/>
          <w:szCs w:val="28"/>
        </w:rPr>
      </w:pPr>
      <w:proofErr w:type="spellStart"/>
      <w:r w:rsidRPr="002D72C6">
        <w:rPr>
          <w:rFonts w:ascii="Times New Roman" w:hAnsi="Times New Roman"/>
          <w:sz w:val="28"/>
          <w:szCs w:val="28"/>
        </w:rPr>
        <w:t>________Н.А.Мухаметдинова</w:t>
      </w:r>
      <w:proofErr w:type="spellEnd"/>
      <w:r w:rsidRPr="002D72C6">
        <w:rPr>
          <w:rFonts w:ascii="Times New Roman" w:hAnsi="Times New Roman"/>
          <w:sz w:val="28"/>
          <w:szCs w:val="28"/>
        </w:rPr>
        <w:t xml:space="preserve">                        психоневрологический интернат»</w:t>
      </w:r>
    </w:p>
    <w:p w:rsidR="002D72C6" w:rsidRPr="002D72C6" w:rsidRDefault="002D72C6" w:rsidP="002D72C6">
      <w:pPr>
        <w:tabs>
          <w:tab w:val="left" w:pos="6018"/>
        </w:tabs>
        <w:spacing w:after="0" w:line="240" w:lineRule="auto"/>
        <w:rPr>
          <w:rFonts w:ascii="Times New Roman" w:hAnsi="Times New Roman"/>
          <w:sz w:val="28"/>
          <w:szCs w:val="28"/>
        </w:rPr>
      </w:pPr>
      <w:r w:rsidRPr="002D72C6">
        <w:rPr>
          <w:rFonts w:ascii="Times New Roman" w:hAnsi="Times New Roman"/>
          <w:sz w:val="28"/>
          <w:szCs w:val="28"/>
        </w:rPr>
        <w:t xml:space="preserve">«___»__________2014г                                                      </w:t>
      </w:r>
      <w:proofErr w:type="spellStart"/>
      <w:r w:rsidRPr="002D72C6">
        <w:rPr>
          <w:rFonts w:ascii="Times New Roman" w:hAnsi="Times New Roman"/>
          <w:sz w:val="28"/>
          <w:szCs w:val="28"/>
        </w:rPr>
        <w:t>_________В.Н.Крюков</w:t>
      </w:r>
      <w:proofErr w:type="spellEnd"/>
    </w:p>
    <w:p w:rsidR="002D72C6" w:rsidRDefault="002D72C6" w:rsidP="002D72C6">
      <w:pPr>
        <w:tabs>
          <w:tab w:val="left" w:pos="6706"/>
        </w:tabs>
        <w:spacing w:after="0" w:line="240" w:lineRule="auto"/>
        <w:jc w:val="right"/>
        <w:rPr>
          <w:rFonts w:ascii="Times New Roman" w:hAnsi="Times New Roman"/>
          <w:sz w:val="28"/>
          <w:szCs w:val="28"/>
        </w:rPr>
      </w:pPr>
      <w:r w:rsidRPr="002D72C6">
        <w:rPr>
          <w:rFonts w:ascii="Times New Roman" w:hAnsi="Times New Roman"/>
          <w:sz w:val="28"/>
          <w:szCs w:val="28"/>
        </w:rPr>
        <w:t xml:space="preserve">                                                   «__»___________2014г</w:t>
      </w:r>
    </w:p>
    <w:p w:rsidR="002D72C6" w:rsidRDefault="002D72C6" w:rsidP="002D72C6">
      <w:pPr>
        <w:tabs>
          <w:tab w:val="left" w:pos="6706"/>
        </w:tabs>
        <w:spacing w:after="0" w:line="240" w:lineRule="auto"/>
        <w:jc w:val="right"/>
        <w:rPr>
          <w:rFonts w:ascii="Times New Roman" w:hAnsi="Times New Roman"/>
          <w:sz w:val="28"/>
          <w:szCs w:val="28"/>
        </w:rPr>
      </w:pPr>
    </w:p>
    <w:p w:rsidR="002D72C6" w:rsidRPr="002D72C6" w:rsidRDefault="002D72C6" w:rsidP="002D72C6">
      <w:pPr>
        <w:tabs>
          <w:tab w:val="left" w:pos="6706"/>
        </w:tabs>
        <w:spacing w:after="0" w:line="240" w:lineRule="auto"/>
        <w:jc w:val="right"/>
        <w:rPr>
          <w:rFonts w:ascii="Times New Roman" w:hAnsi="Times New Roman"/>
          <w:sz w:val="28"/>
          <w:szCs w:val="28"/>
        </w:rPr>
      </w:pPr>
    </w:p>
    <w:p w:rsidR="002D72C6" w:rsidRPr="002D72C6" w:rsidRDefault="002D72C6" w:rsidP="002D72C6">
      <w:pPr>
        <w:spacing w:after="0" w:line="240" w:lineRule="auto"/>
        <w:jc w:val="center"/>
        <w:rPr>
          <w:rFonts w:ascii="Times New Roman" w:hAnsi="Times New Roman"/>
          <w:b/>
          <w:sz w:val="28"/>
          <w:szCs w:val="28"/>
          <w:u w:val="single"/>
          <w:lang w:bidi="ru-RU"/>
        </w:rPr>
      </w:pPr>
      <w:bookmarkStart w:id="0" w:name="bookmark0"/>
      <w:r w:rsidRPr="002D72C6">
        <w:rPr>
          <w:rFonts w:ascii="Times New Roman" w:hAnsi="Times New Roman"/>
          <w:b/>
          <w:sz w:val="28"/>
          <w:szCs w:val="28"/>
          <w:u w:val="single"/>
          <w:lang w:bidi="ru-RU"/>
        </w:rPr>
        <w:t>Памятка по противодействию коррупции</w:t>
      </w:r>
      <w:bookmarkEnd w:id="0"/>
    </w:p>
    <w:p w:rsidR="002D72C6" w:rsidRPr="002D72C6" w:rsidRDefault="002D72C6" w:rsidP="002D72C6">
      <w:pPr>
        <w:spacing w:after="0" w:line="240" w:lineRule="auto"/>
        <w:jc w:val="center"/>
        <w:rPr>
          <w:rFonts w:ascii="Times New Roman" w:hAnsi="Times New Roman"/>
          <w:sz w:val="28"/>
          <w:szCs w:val="28"/>
          <w:lang w:bidi="ru-RU"/>
        </w:rPr>
      </w:pPr>
      <w:proofErr w:type="gramStart"/>
      <w:r w:rsidRPr="002D72C6">
        <w:rPr>
          <w:rFonts w:ascii="Times New Roman" w:hAnsi="Times New Roman"/>
          <w:sz w:val="28"/>
          <w:szCs w:val="28"/>
          <w:lang w:bidi="ru-RU"/>
        </w:rPr>
        <w:t>(ПО НЕДОПУЩЕНИЮ ДОЛЖНОСТНЫМИ ЛИЦАМИ ПОВЕДЕНИЯ,</w:t>
      </w:r>
      <w:r w:rsidRPr="002D72C6">
        <w:rPr>
          <w:rFonts w:ascii="Times New Roman" w:hAnsi="Times New Roman"/>
          <w:sz w:val="28"/>
          <w:szCs w:val="28"/>
          <w:lang w:bidi="ru-RU"/>
        </w:rPr>
        <w:br/>
        <w:t>КОТОРОЕ МОЖЕТ ВОСПРИНИМАТЬСЯ ОКРУЖАЮЩИМИ КАК</w:t>
      </w:r>
      <w:r w:rsidRPr="002D72C6">
        <w:rPr>
          <w:rFonts w:ascii="Times New Roman" w:hAnsi="Times New Roman"/>
          <w:sz w:val="28"/>
          <w:szCs w:val="28"/>
          <w:lang w:bidi="ru-RU"/>
        </w:rPr>
        <w:br/>
        <w:t>ОБЕЩАНИЕ ДАЧИ ВЗЯТКИ ИЛИ ПРЕДЛОЖЕНИЕ ДАЧИ ВЗЯТКИ ЛИБО</w:t>
      </w:r>
      <w:proofErr w:type="gramEnd"/>
    </w:p>
    <w:p w:rsidR="002D72C6" w:rsidRPr="002D72C6" w:rsidRDefault="002D72C6" w:rsidP="002D72C6">
      <w:pPr>
        <w:spacing w:after="0" w:line="240" w:lineRule="auto"/>
        <w:jc w:val="center"/>
        <w:rPr>
          <w:rFonts w:ascii="Times New Roman" w:hAnsi="Times New Roman"/>
          <w:sz w:val="28"/>
          <w:szCs w:val="28"/>
          <w:lang w:bidi="ru-RU"/>
        </w:rPr>
      </w:pPr>
      <w:r w:rsidRPr="002D72C6">
        <w:rPr>
          <w:rFonts w:ascii="Times New Roman" w:hAnsi="Times New Roman"/>
          <w:sz w:val="28"/>
          <w:szCs w:val="28"/>
          <w:lang w:bidi="ru-RU"/>
        </w:rPr>
        <w:t>КАК СОГЛАСИЕ ПРИНЯТЬ ВЗЯТКУ ИЛИ КАК ПРОСЬБА</w:t>
      </w:r>
    </w:p>
    <w:p w:rsidR="002D72C6" w:rsidRDefault="002D72C6" w:rsidP="002D72C6">
      <w:pPr>
        <w:spacing w:after="0" w:line="240" w:lineRule="auto"/>
        <w:jc w:val="center"/>
        <w:rPr>
          <w:rFonts w:ascii="Times New Roman" w:hAnsi="Times New Roman"/>
          <w:sz w:val="28"/>
          <w:szCs w:val="28"/>
          <w:lang w:bidi="ru-RU"/>
        </w:rPr>
      </w:pPr>
      <w:proofErr w:type="gramStart"/>
      <w:r w:rsidRPr="002D72C6">
        <w:rPr>
          <w:rFonts w:ascii="Times New Roman" w:hAnsi="Times New Roman"/>
          <w:sz w:val="28"/>
          <w:szCs w:val="28"/>
          <w:lang w:bidi="ru-RU"/>
        </w:rPr>
        <w:t>О ДАЧЕ ВЗЯТКИ)</w:t>
      </w:r>
      <w:proofErr w:type="gramEnd"/>
    </w:p>
    <w:p w:rsidR="002D72C6" w:rsidRPr="002D72C6" w:rsidRDefault="002D72C6" w:rsidP="002D72C6">
      <w:pPr>
        <w:spacing w:after="0" w:line="240" w:lineRule="auto"/>
        <w:jc w:val="center"/>
        <w:rPr>
          <w:rFonts w:ascii="Times New Roman" w:hAnsi="Times New Roman"/>
          <w:sz w:val="28"/>
          <w:szCs w:val="28"/>
          <w:lang w:bidi="ru-RU"/>
        </w:rPr>
      </w:pPr>
    </w:p>
    <w:p w:rsidR="002D72C6" w:rsidRPr="002D72C6" w:rsidRDefault="002D72C6" w:rsidP="002D72C6">
      <w:pPr>
        <w:spacing w:after="0" w:line="240" w:lineRule="auto"/>
        <w:ind w:firstLine="567"/>
        <w:rPr>
          <w:rFonts w:ascii="Times New Roman" w:hAnsi="Times New Roman"/>
          <w:sz w:val="28"/>
          <w:szCs w:val="28"/>
          <w:lang w:bidi="ru-RU"/>
        </w:rPr>
      </w:pPr>
      <w:r w:rsidRPr="002D72C6">
        <w:rPr>
          <w:rFonts w:ascii="Times New Roman" w:hAnsi="Times New Roman"/>
          <w:sz w:val="28"/>
          <w:szCs w:val="28"/>
          <w:lang w:bidi="ru-RU"/>
        </w:rPr>
        <w:t>Данная памятка разработана в целях исключения и профилактики проявлений коррупционного характера в отношении работников в областном государств</w:t>
      </w:r>
      <w:r w:rsidR="0069470A">
        <w:rPr>
          <w:rFonts w:ascii="Times New Roman" w:hAnsi="Times New Roman"/>
          <w:sz w:val="28"/>
          <w:szCs w:val="28"/>
          <w:lang w:bidi="ru-RU"/>
        </w:rPr>
        <w:t>енном бюджетном учреждении «Александровс</w:t>
      </w:r>
      <w:r w:rsidRPr="002D72C6">
        <w:rPr>
          <w:rFonts w:ascii="Times New Roman" w:hAnsi="Times New Roman"/>
          <w:sz w:val="28"/>
          <w:szCs w:val="28"/>
          <w:lang w:bidi="ru-RU"/>
        </w:rPr>
        <w:t>кий психоневрологический интернат», при осуществлении ими своих должностных обязанностей.</w:t>
      </w:r>
    </w:p>
    <w:p w:rsidR="002D72C6" w:rsidRPr="002D72C6" w:rsidRDefault="002D72C6" w:rsidP="002D72C6">
      <w:pPr>
        <w:spacing w:after="0" w:line="240" w:lineRule="auto"/>
        <w:ind w:firstLine="567"/>
        <w:rPr>
          <w:rFonts w:ascii="Times New Roman" w:hAnsi="Times New Roman"/>
          <w:sz w:val="28"/>
          <w:szCs w:val="28"/>
          <w:lang w:bidi="ru-RU"/>
        </w:rPr>
      </w:pPr>
      <w:r w:rsidRPr="002D72C6">
        <w:rPr>
          <w:rFonts w:ascii="Times New Roman" w:hAnsi="Times New Roman"/>
          <w:sz w:val="28"/>
          <w:szCs w:val="28"/>
          <w:lang w:bidi="ru-RU"/>
        </w:rPr>
        <w:t>Федеральным законом от 25 декабря 2008 года № 273-ФЗ «О противодействии коррупции» даны понятия коррупции и противодействия коррупции.</w:t>
      </w:r>
    </w:p>
    <w:p w:rsidR="002D72C6" w:rsidRPr="002D72C6" w:rsidRDefault="002D72C6" w:rsidP="002D72C6">
      <w:pPr>
        <w:spacing w:after="0" w:line="240" w:lineRule="auto"/>
        <w:ind w:firstLine="567"/>
        <w:rPr>
          <w:rFonts w:ascii="Times New Roman" w:hAnsi="Times New Roman"/>
          <w:sz w:val="28"/>
          <w:szCs w:val="28"/>
          <w:lang w:bidi="ru-RU"/>
        </w:rPr>
      </w:pPr>
      <w:proofErr w:type="gramStart"/>
      <w:r w:rsidRPr="002D72C6">
        <w:rPr>
          <w:rFonts w:ascii="Times New Roman" w:hAnsi="Times New Roman"/>
          <w:sz w:val="28"/>
          <w:szCs w:val="28"/>
          <w:lang w:bidi="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D72C6">
        <w:rPr>
          <w:rFonts w:ascii="Times New Roman" w:hAnsi="Times New Roman"/>
          <w:sz w:val="28"/>
          <w:szCs w:val="28"/>
          <w:lang w:bidi="ru-RU"/>
        </w:rPr>
        <w:t>, а также совершение указанных деяний от имени или в интересах юридического лица;</w:t>
      </w:r>
    </w:p>
    <w:p w:rsidR="002D72C6" w:rsidRPr="002D72C6" w:rsidRDefault="002D72C6" w:rsidP="002D72C6">
      <w:pPr>
        <w:spacing w:after="0" w:line="240" w:lineRule="auto"/>
        <w:ind w:firstLine="567"/>
        <w:rPr>
          <w:rFonts w:ascii="Times New Roman" w:hAnsi="Times New Roman"/>
          <w:sz w:val="28"/>
          <w:szCs w:val="28"/>
          <w:lang w:bidi="ru-RU"/>
        </w:rPr>
      </w:pPr>
      <w:r w:rsidRPr="002D72C6">
        <w:rPr>
          <w:rFonts w:ascii="Times New Roman" w:hAnsi="Times New Roman"/>
          <w:sz w:val="28"/>
          <w:szCs w:val="28"/>
          <w:lang w:bidi="ru-RU"/>
        </w:rPr>
        <w:t>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D72C6" w:rsidRPr="002D72C6" w:rsidRDefault="002D72C6" w:rsidP="002D72C6">
      <w:pPr>
        <w:spacing w:after="0" w:line="240" w:lineRule="auto"/>
        <w:ind w:firstLine="567"/>
        <w:rPr>
          <w:rFonts w:ascii="Times New Roman" w:hAnsi="Times New Roman"/>
          <w:sz w:val="28"/>
          <w:szCs w:val="28"/>
          <w:lang w:bidi="ru-RU"/>
        </w:rPr>
      </w:pPr>
      <w:r w:rsidRPr="002D72C6">
        <w:rPr>
          <w:rFonts w:ascii="Times New Roman" w:hAnsi="Times New Roman"/>
          <w:sz w:val="28"/>
          <w:szCs w:val="28"/>
          <w:lang w:bidi="ru-RU"/>
        </w:rPr>
        <w:t>а)</w:t>
      </w:r>
      <w:r w:rsidRPr="002D72C6">
        <w:rPr>
          <w:rFonts w:ascii="Times New Roman" w:hAnsi="Times New Roman"/>
          <w:sz w:val="28"/>
          <w:szCs w:val="28"/>
          <w:lang w:bidi="ru-RU"/>
        </w:rPr>
        <w:tab/>
        <w:t>по предупреждению коррупции, в том числе по выявлению и последующему устранению причин коррупции (профилактика коррупции);</w:t>
      </w:r>
    </w:p>
    <w:p w:rsidR="002D72C6" w:rsidRPr="002D72C6" w:rsidRDefault="002D72C6" w:rsidP="002D72C6">
      <w:pPr>
        <w:spacing w:after="0" w:line="240" w:lineRule="auto"/>
        <w:ind w:firstLine="567"/>
        <w:rPr>
          <w:rFonts w:ascii="Times New Roman" w:hAnsi="Times New Roman"/>
          <w:sz w:val="28"/>
          <w:szCs w:val="28"/>
          <w:lang w:bidi="ru-RU"/>
        </w:rPr>
      </w:pPr>
      <w:r w:rsidRPr="002D72C6">
        <w:rPr>
          <w:rFonts w:ascii="Times New Roman" w:hAnsi="Times New Roman"/>
          <w:sz w:val="28"/>
          <w:szCs w:val="28"/>
          <w:lang w:bidi="ru-RU"/>
        </w:rPr>
        <w:t>б)</w:t>
      </w:r>
      <w:r w:rsidRPr="002D72C6">
        <w:rPr>
          <w:rFonts w:ascii="Times New Roman" w:hAnsi="Times New Roman"/>
          <w:sz w:val="28"/>
          <w:szCs w:val="28"/>
          <w:lang w:bidi="ru-RU"/>
        </w:rPr>
        <w:tab/>
        <w:t>по выявлению, предупреждению, пресечению, раскрытию и расследованию коррупционных правонарушений (борьба с коррупцией);</w:t>
      </w:r>
    </w:p>
    <w:p w:rsidR="002D72C6" w:rsidRPr="002D72C6" w:rsidRDefault="002D72C6" w:rsidP="002D72C6">
      <w:pPr>
        <w:spacing w:after="0" w:line="240" w:lineRule="auto"/>
        <w:ind w:firstLine="567"/>
        <w:rPr>
          <w:rFonts w:ascii="Times New Roman" w:hAnsi="Times New Roman"/>
          <w:sz w:val="28"/>
          <w:szCs w:val="28"/>
          <w:lang w:bidi="ru-RU"/>
        </w:rPr>
      </w:pPr>
      <w:r w:rsidRPr="002D72C6">
        <w:rPr>
          <w:rFonts w:ascii="Times New Roman" w:hAnsi="Times New Roman"/>
          <w:sz w:val="28"/>
          <w:szCs w:val="28"/>
          <w:lang w:bidi="ru-RU"/>
        </w:rPr>
        <w:t>в)</w:t>
      </w:r>
      <w:r w:rsidRPr="002D72C6">
        <w:rPr>
          <w:rFonts w:ascii="Times New Roman" w:hAnsi="Times New Roman"/>
          <w:sz w:val="28"/>
          <w:szCs w:val="28"/>
          <w:lang w:bidi="ru-RU"/>
        </w:rPr>
        <w:tab/>
        <w:t>по минимизации и (или) ликвидации последствий коррупционных правонарушений.</w:t>
      </w:r>
    </w:p>
    <w:p w:rsidR="002D72C6" w:rsidRPr="002D72C6" w:rsidRDefault="002D72C6" w:rsidP="002D72C6">
      <w:pPr>
        <w:spacing w:after="0" w:line="240" w:lineRule="auto"/>
        <w:ind w:firstLine="567"/>
        <w:rPr>
          <w:rFonts w:ascii="Times New Roman" w:hAnsi="Times New Roman"/>
          <w:sz w:val="28"/>
          <w:szCs w:val="28"/>
          <w:lang w:bidi="ru-RU"/>
        </w:rPr>
      </w:pPr>
      <w:r w:rsidRPr="002D72C6">
        <w:rPr>
          <w:rFonts w:ascii="Times New Roman" w:hAnsi="Times New Roman"/>
          <w:sz w:val="28"/>
          <w:szCs w:val="28"/>
          <w:lang w:bidi="ru-RU"/>
        </w:rPr>
        <w:t>Основной вид коррупционных преступлений - взятка.</w:t>
      </w:r>
    </w:p>
    <w:p w:rsidR="002D72C6" w:rsidRPr="002D72C6" w:rsidRDefault="002D72C6" w:rsidP="002D72C6">
      <w:pPr>
        <w:spacing w:after="0" w:line="240" w:lineRule="auto"/>
        <w:ind w:firstLine="567"/>
        <w:rPr>
          <w:rFonts w:ascii="Times New Roman" w:hAnsi="Times New Roman"/>
          <w:sz w:val="28"/>
          <w:szCs w:val="28"/>
          <w:lang w:bidi="ru-RU"/>
        </w:rPr>
      </w:pPr>
      <w:r w:rsidRPr="002D72C6">
        <w:rPr>
          <w:rFonts w:ascii="Times New Roman" w:hAnsi="Times New Roman"/>
          <w:sz w:val="28"/>
          <w:szCs w:val="28"/>
          <w:lang w:bidi="ru-RU"/>
        </w:rPr>
        <w:t>Памятка предназначена в первую очередь для всех, кто:</w:t>
      </w:r>
    </w:p>
    <w:p w:rsidR="002D72C6" w:rsidRPr="002D72C6" w:rsidRDefault="002D72C6" w:rsidP="002D72C6">
      <w:pPr>
        <w:pStyle w:val="10"/>
        <w:keepNext/>
        <w:keepLines/>
        <w:shd w:val="clear" w:color="auto" w:fill="auto"/>
        <w:ind w:left="200"/>
        <w:rPr>
          <w:b/>
          <w:color w:val="000000"/>
          <w:sz w:val="28"/>
          <w:szCs w:val="28"/>
          <w:lang w:bidi="ru-RU"/>
        </w:rPr>
      </w:pPr>
    </w:p>
    <w:p w:rsidR="002468B3" w:rsidRDefault="002468B3" w:rsidP="00AD42E2">
      <w:pPr>
        <w:spacing w:after="0" w:line="240" w:lineRule="auto"/>
        <w:rPr>
          <w:rFonts w:ascii="Times New Roman" w:eastAsia="Times New Roman" w:hAnsi="Times New Roman"/>
          <w:b/>
          <w:bCs/>
          <w:sz w:val="28"/>
          <w:szCs w:val="28"/>
          <w:lang w:eastAsia="ru-RU"/>
        </w:rPr>
      </w:pP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 считает</w:t>
      </w:r>
      <w:r w:rsidRPr="00B069A9">
        <w:rPr>
          <w:rFonts w:ascii="Times New Roman" w:eastAsia="Times New Roman" w:hAnsi="Times New Roman"/>
          <w:sz w:val="28"/>
          <w:szCs w:val="28"/>
          <w:lang w:eastAsia="ru-RU"/>
        </w:rPr>
        <w:t xml:space="preserve"> взятку постыдным, позорным и </w:t>
      </w:r>
      <w:proofErr w:type="gramStart"/>
      <w:r w:rsidRPr="00B069A9">
        <w:rPr>
          <w:rFonts w:ascii="Times New Roman" w:eastAsia="Times New Roman" w:hAnsi="Times New Roman"/>
          <w:sz w:val="28"/>
          <w:szCs w:val="28"/>
          <w:lang w:eastAsia="ru-RU"/>
        </w:rPr>
        <w:t>гнусным</w:t>
      </w:r>
      <w:proofErr w:type="gramEnd"/>
      <w:r w:rsidRPr="00B069A9">
        <w:rPr>
          <w:rFonts w:ascii="Times New Roman" w:eastAsia="Times New Roman" w:hAnsi="Times New Roman"/>
          <w:sz w:val="28"/>
          <w:szCs w:val="28"/>
          <w:lang w:eastAsia="ru-RU"/>
        </w:rPr>
        <w:t xml:space="preserve"> преступлением;</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 не хочет</w:t>
      </w:r>
      <w:r w:rsidRPr="00B069A9">
        <w:rPr>
          <w:rFonts w:ascii="Times New Roman" w:eastAsia="Times New Roman" w:hAnsi="Times New Roman"/>
          <w:sz w:val="28"/>
          <w:szCs w:val="28"/>
          <w:lang w:eastAsia="ru-RU"/>
        </w:rPr>
        <w:t xml:space="preserve"> стать пособником жуликов и проходимцев;</w:t>
      </w:r>
    </w:p>
    <w:p w:rsidR="00AD42E2" w:rsidRPr="00B069A9" w:rsidRDefault="00AD42E2" w:rsidP="00B069A9">
      <w:pPr>
        <w:spacing w:after="0" w:line="240" w:lineRule="auto"/>
        <w:jc w:val="both"/>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 готов</w:t>
      </w:r>
      <w:r w:rsidRPr="00B069A9">
        <w:rPr>
          <w:rFonts w:ascii="Times New Roman" w:eastAsia="Times New Roman" w:hAnsi="Times New Roman"/>
          <w:sz w:val="28"/>
          <w:szCs w:val="28"/>
          <w:lang w:eastAsia="ru-RU"/>
        </w:rPr>
        <w:t xml:space="preserve"> поступиться своими интересами ради того, чтобы не увеличивалось число взяточников.</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ЧТО ТАКОЕ ВЗЯТКА?</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Взяточничество в России — неизлечимая болезнь. Даже самый простой вопрос иной раз невозможно решить, не дав взятку.</w:t>
      </w:r>
    </w:p>
    <w:p w:rsidR="00B069A9" w:rsidRDefault="00B069A9" w:rsidP="00AD42E2">
      <w:pPr>
        <w:spacing w:after="0" w:line="240" w:lineRule="auto"/>
        <w:jc w:val="center"/>
        <w:rPr>
          <w:rFonts w:ascii="Times New Roman" w:eastAsia="Times New Roman" w:hAnsi="Times New Roman"/>
          <w:b/>
          <w:bCs/>
          <w:sz w:val="28"/>
          <w:szCs w:val="28"/>
          <w:lang w:eastAsia="ru-RU"/>
        </w:rPr>
      </w:pP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ВЗЯТОЧНИЧЕСТВО</w:t>
      </w:r>
    </w:p>
    <w:p w:rsidR="00AD42E2" w:rsidRDefault="00AD42E2" w:rsidP="00B069A9">
      <w:pPr>
        <w:spacing w:after="0" w:line="240" w:lineRule="auto"/>
        <w:jc w:val="both"/>
        <w:rPr>
          <w:rFonts w:ascii="Times New Roman" w:eastAsia="Times New Roman" w:hAnsi="Times New Roman"/>
          <w:sz w:val="28"/>
          <w:szCs w:val="28"/>
          <w:lang w:eastAsia="ru-RU"/>
        </w:rPr>
      </w:pPr>
      <w:proofErr w:type="gramStart"/>
      <w:r w:rsidRPr="00B069A9">
        <w:rPr>
          <w:rFonts w:ascii="Times New Roman" w:eastAsia="Times New Roman" w:hAnsi="Times New Roman"/>
          <w:b/>
          <w:bCs/>
          <w:sz w:val="28"/>
          <w:szCs w:val="28"/>
          <w:lang w:eastAsia="ru-RU"/>
        </w:rPr>
        <w:t>Взяточничество,</w:t>
      </w:r>
      <w:r w:rsidRPr="00B069A9">
        <w:rPr>
          <w:rFonts w:ascii="Times New Roman" w:eastAsia="Times New Roman" w:hAnsi="Times New Roman"/>
          <w:sz w:val="28"/>
          <w:szCs w:val="28"/>
          <w:lang w:eastAsia="ru-RU"/>
        </w:rPr>
        <w:t xml:space="preserve">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B069A9" w:rsidRPr="00B069A9" w:rsidRDefault="00B069A9" w:rsidP="00B069A9">
      <w:pPr>
        <w:spacing w:after="0" w:line="240" w:lineRule="auto"/>
        <w:jc w:val="both"/>
        <w:rPr>
          <w:rFonts w:ascii="Times New Roman" w:eastAsia="Times New Roman" w:hAnsi="Times New Roman"/>
          <w:sz w:val="28"/>
          <w:szCs w:val="28"/>
          <w:lang w:eastAsia="ru-RU"/>
        </w:rPr>
      </w:pP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b/>
          <w:bCs/>
          <w:sz w:val="28"/>
          <w:szCs w:val="28"/>
          <w:u w:val="single"/>
          <w:lang w:eastAsia="ru-RU"/>
        </w:rPr>
        <w:t>Получение взятки</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1. </w:t>
      </w:r>
      <w:proofErr w:type="gramStart"/>
      <w:r w:rsidRPr="00B069A9">
        <w:rPr>
          <w:rFonts w:ascii="Times New Roman" w:eastAsia="Times New Roman" w:hAnsi="Times New Roman"/>
          <w:sz w:val="28"/>
          <w:szCs w:val="28"/>
          <w:lang w:eastAsia="ru-RU"/>
        </w:rPr>
        <w:t>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w:t>
      </w:r>
      <w:proofErr w:type="gramEnd"/>
      <w:r w:rsidRPr="00B069A9">
        <w:rPr>
          <w:rFonts w:ascii="Times New Roman" w:eastAsia="Times New Roman" w:hAnsi="Times New Roman"/>
          <w:sz w:val="28"/>
          <w:szCs w:val="28"/>
          <w:lang w:eastAsia="ru-RU"/>
        </w:rPr>
        <w:t xml:space="preserve"> (</w:t>
      </w:r>
      <w:proofErr w:type="gramStart"/>
      <w:r w:rsidRPr="00B069A9">
        <w:rPr>
          <w:rFonts w:ascii="Times New Roman" w:eastAsia="Times New Roman" w:hAnsi="Times New Roman"/>
          <w:sz w:val="28"/>
          <w:szCs w:val="28"/>
          <w:lang w:eastAsia="ru-RU"/>
        </w:rPr>
        <w:t xml:space="preserve">бездействию), а равно за общее покровительство или попустительство по службе — наказывается штрафом в размере от </w:t>
      </w:r>
      <w:proofErr w:type="spellStart"/>
      <w:r w:rsidRPr="00B069A9">
        <w:rPr>
          <w:rFonts w:ascii="Times New Roman" w:eastAsia="Times New Roman" w:hAnsi="Times New Roman"/>
          <w:sz w:val="28"/>
          <w:szCs w:val="28"/>
          <w:lang w:eastAsia="ru-RU"/>
        </w:rPr>
        <w:t>двадцатипятикратной</w:t>
      </w:r>
      <w:proofErr w:type="spellEnd"/>
      <w:r w:rsidRPr="00B069A9">
        <w:rPr>
          <w:rFonts w:ascii="Times New Roman" w:eastAsia="Times New Roman" w:hAnsi="Times New Roman"/>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w:t>
      </w:r>
      <w:proofErr w:type="gramEnd"/>
      <w:r w:rsidRPr="00B069A9">
        <w:rPr>
          <w:rFonts w:ascii="Times New Roman" w:eastAsia="Times New Roman" w:hAnsi="Times New Roman"/>
          <w:sz w:val="28"/>
          <w:szCs w:val="28"/>
          <w:lang w:eastAsia="ru-RU"/>
        </w:rPr>
        <w:t xml:space="preserve"> свободы на срок до трех лет со штрафом в размере двадцатикратной суммы взятки.</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2. Получение должностным лицом взятки в значительном размере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3. Получение должностным лицом взятки з</w:t>
      </w:r>
      <w:r w:rsidR="0069470A">
        <w:rPr>
          <w:rFonts w:ascii="Times New Roman" w:eastAsia="Times New Roman" w:hAnsi="Times New Roman"/>
          <w:sz w:val="28"/>
          <w:szCs w:val="28"/>
          <w:lang w:eastAsia="ru-RU"/>
        </w:rPr>
        <w:t>а незаконные</w:t>
      </w:r>
      <w:r w:rsidRPr="00B069A9">
        <w:rPr>
          <w:rFonts w:ascii="Times New Roman" w:eastAsia="Times New Roman" w:hAnsi="Times New Roman"/>
          <w:sz w:val="28"/>
          <w:szCs w:val="28"/>
          <w:lang w:eastAsia="ru-RU"/>
        </w:rPr>
        <w:t xml:space="preserve"> действия (бездействие) -</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069A9">
        <w:rPr>
          <w:rFonts w:ascii="Times New Roman" w:eastAsia="Times New Roman" w:hAnsi="Times New Roman"/>
          <w:sz w:val="28"/>
          <w:szCs w:val="28"/>
          <w:lang w:eastAsia="ru-RU"/>
        </w:rPr>
        <w:t>на срок от трех до семи лет со штрафом в размере</w:t>
      </w:r>
      <w:proofErr w:type="gramEnd"/>
      <w:r w:rsidRPr="00B069A9">
        <w:rPr>
          <w:rFonts w:ascii="Times New Roman" w:eastAsia="Times New Roman" w:hAnsi="Times New Roman"/>
          <w:sz w:val="28"/>
          <w:szCs w:val="28"/>
          <w:lang w:eastAsia="ru-RU"/>
        </w:rPr>
        <w:t xml:space="preserve"> сорокакратной суммы взятки.</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4. Деяния, предусмотренные пунктами 1-3 настоящего раздела, совершенные лицом, занимающим</w:t>
      </w:r>
      <w:r w:rsidR="0069470A">
        <w:rPr>
          <w:rFonts w:ascii="Times New Roman" w:eastAsia="Times New Roman" w:hAnsi="Times New Roman"/>
          <w:sz w:val="28"/>
          <w:szCs w:val="28"/>
          <w:lang w:eastAsia="ru-RU"/>
        </w:rPr>
        <w:t xml:space="preserve"> государственную должность Российской Федерации</w:t>
      </w:r>
      <w:r w:rsidRPr="00B069A9">
        <w:rPr>
          <w:rFonts w:ascii="Times New Roman" w:eastAsia="Times New Roman" w:hAnsi="Times New Roman"/>
          <w:sz w:val="28"/>
          <w:szCs w:val="28"/>
          <w:lang w:eastAsia="ru-RU"/>
        </w:rPr>
        <w:t xml:space="preserve"> или государственную должность субъекта Российской Федерации, а равно главой органа местного самоуправления,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069A9">
        <w:rPr>
          <w:rFonts w:ascii="Times New Roman" w:eastAsia="Times New Roman" w:hAnsi="Times New Roman"/>
          <w:sz w:val="28"/>
          <w:szCs w:val="28"/>
          <w:lang w:eastAsia="ru-RU"/>
        </w:rPr>
        <w:t>на срок от пяти до десяти лет со штрафом в размере</w:t>
      </w:r>
      <w:proofErr w:type="gramEnd"/>
      <w:r w:rsidRPr="00B069A9">
        <w:rPr>
          <w:rFonts w:ascii="Times New Roman" w:eastAsia="Times New Roman" w:hAnsi="Times New Roman"/>
          <w:sz w:val="28"/>
          <w:szCs w:val="28"/>
          <w:lang w:eastAsia="ru-RU"/>
        </w:rPr>
        <w:t xml:space="preserve"> пятидесятикратной суммы взятки.</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5. Деяния, предусмотренные пунктами 1, 3, 4 настоящего раздела, если они совершены:</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69470A">
        <w:rPr>
          <w:rFonts w:ascii="Times New Roman" w:eastAsia="Times New Roman" w:hAnsi="Times New Roman"/>
          <w:sz w:val="28"/>
          <w:szCs w:val="28"/>
          <w:lang w:eastAsia="ru-RU"/>
        </w:rPr>
        <w:t>а) группой ли</w:t>
      </w:r>
      <w:r w:rsidR="0069470A">
        <w:rPr>
          <w:rFonts w:ascii="Times New Roman" w:eastAsia="Times New Roman" w:hAnsi="Times New Roman"/>
          <w:sz w:val="28"/>
          <w:szCs w:val="28"/>
          <w:lang w:eastAsia="ru-RU"/>
        </w:rPr>
        <w:t>ц по предварительному сговору</w:t>
      </w:r>
      <w:r w:rsidRPr="0069470A">
        <w:rPr>
          <w:rFonts w:ascii="Times New Roman" w:eastAsia="Times New Roman" w:hAnsi="Times New Roman"/>
          <w:sz w:val="28"/>
          <w:szCs w:val="28"/>
          <w:lang w:eastAsia="ru-RU"/>
        </w:rPr>
        <w:t xml:space="preserve"> и</w:t>
      </w:r>
      <w:r w:rsidR="0069470A">
        <w:rPr>
          <w:rFonts w:ascii="Times New Roman" w:eastAsia="Times New Roman" w:hAnsi="Times New Roman"/>
          <w:sz w:val="28"/>
          <w:szCs w:val="28"/>
          <w:lang w:eastAsia="ru-RU"/>
        </w:rPr>
        <w:t>ли организованной группой</w:t>
      </w:r>
      <w:r w:rsidRPr="00B069A9">
        <w:rPr>
          <w:rFonts w:ascii="Times New Roman" w:eastAsia="Times New Roman" w:hAnsi="Times New Roman"/>
          <w:sz w:val="28"/>
          <w:szCs w:val="28"/>
          <w:lang w:eastAsia="ru-RU"/>
        </w:rPr>
        <w:t>;</w:t>
      </w:r>
    </w:p>
    <w:p w:rsidR="00AD42E2" w:rsidRPr="00B069A9" w:rsidRDefault="00AD42E2" w:rsidP="00B069A9">
      <w:pPr>
        <w:spacing w:after="0" w:line="240" w:lineRule="auto"/>
        <w:ind w:firstLine="567"/>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б) с </w:t>
      </w:r>
      <w:hyperlink r:id="rId4" w:history="1">
        <w:r w:rsidRPr="0069470A">
          <w:rPr>
            <w:rFonts w:ascii="Times New Roman" w:eastAsia="Times New Roman" w:hAnsi="Times New Roman"/>
            <w:sz w:val="28"/>
            <w:szCs w:val="28"/>
            <w:u w:val="single"/>
            <w:lang w:eastAsia="ru-RU"/>
          </w:rPr>
          <w:t>вымогательством</w:t>
        </w:r>
      </w:hyperlink>
      <w:r w:rsidRPr="00B069A9">
        <w:rPr>
          <w:rFonts w:ascii="Times New Roman" w:eastAsia="Times New Roman" w:hAnsi="Times New Roman"/>
          <w:sz w:val="28"/>
          <w:szCs w:val="28"/>
          <w:lang w:eastAsia="ru-RU"/>
        </w:rPr>
        <w:t xml:space="preserve"> взятки;</w:t>
      </w:r>
    </w:p>
    <w:p w:rsidR="00AD42E2" w:rsidRPr="00B069A9" w:rsidRDefault="00AD42E2" w:rsidP="00B069A9">
      <w:pPr>
        <w:spacing w:after="0" w:line="240" w:lineRule="auto"/>
        <w:ind w:firstLine="567"/>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в) в крупном размере,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lang w:eastAsia="ru-RU"/>
        </w:rPr>
        <w:t>Примечание.</w:t>
      </w:r>
      <w:r w:rsidRPr="00EB4C7A">
        <w:rPr>
          <w:rFonts w:ascii="Times New Roman" w:eastAsia="Times New Roman" w:hAnsi="Times New Roman"/>
          <w:i/>
          <w:iCs/>
          <w:sz w:val="28"/>
          <w:szCs w:val="28"/>
          <w:lang w:eastAsia="ru-RU"/>
        </w:rPr>
        <w:t xml:space="preserve"> Крупным</w:t>
      </w:r>
      <w:r w:rsidRPr="00B069A9">
        <w:rPr>
          <w:rFonts w:ascii="Times New Roman" w:eastAsia="Times New Roman" w:hAnsi="Times New Roman"/>
          <w:sz w:val="28"/>
          <w:szCs w:val="28"/>
          <w:lang w:eastAsia="ru-RU"/>
        </w:rPr>
        <w:t xml:space="preserve"> размером взятки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AD42E2" w:rsidRPr="00B069A9" w:rsidRDefault="00AD42E2" w:rsidP="00B069A9">
      <w:pPr>
        <w:spacing w:after="0" w:line="240" w:lineRule="auto"/>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6. Деяния, предусмотренные пунктами 1, 3,</w:t>
      </w:r>
      <w:r w:rsidR="00EB4C7A">
        <w:rPr>
          <w:rFonts w:ascii="Times New Roman" w:eastAsia="Times New Roman" w:hAnsi="Times New Roman"/>
          <w:sz w:val="28"/>
          <w:szCs w:val="28"/>
          <w:lang w:eastAsia="ru-RU"/>
        </w:rPr>
        <w:t xml:space="preserve"> 4 </w:t>
      </w:r>
      <w:r w:rsidRPr="00B069A9">
        <w:rPr>
          <w:rFonts w:ascii="Times New Roman" w:eastAsia="Times New Roman" w:hAnsi="Times New Roman"/>
          <w:sz w:val="28"/>
          <w:szCs w:val="28"/>
          <w:lang w:eastAsia="ru-RU"/>
        </w:rPr>
        <w:t>и п</w:t>
      </w:r>
      <w:r w:rsidR="00EB4C7A">
        <w:rPr>
          <w:rFonts w:ascii="Times New Roman" w:eastAsia="Times New Roman" w:hAnsi="Times New Roman"/>
          <w:sz w:val="28"/>
          <w:szCs w:val="28"/>
          <w:lang w:eastAsia="ru-RU"/>
        </w:rPr>
        <w:t>одпунктами «а</w:t>
      </w:r>
      <w:r w:rsidRPr="00B069A9">
        <w:rPr>
          <w:rFonts w:ascii="Times New Roman" w:eastAsia="Times New Roman" w:hAnsi="Times New Roman"/>
          <w:sz w:val="28"/>
          <w:szCs w:val="28"/>
          <w:lang w:eastAsia="ru-RU"/>
        </w:rPr>
        <w:t>» и</w:t>
      </w:r>
      <w:r w:rsidR="00EB4C7A">
        <w:rPr>
          <w:rFonts w:ascii="Times New Roman" w:eastAsia="Times New Roman" w:hAnsi="Times New Roman"/>
          <w:sz w:val="28"/>
          <w:szCs w:val="28"/>
          <w:lang w:eastAsia="ru-RU"/>
        </w:rPr>
        <w:t xml:space="preserve"> «</w:t>
      </w:r>
      <w:r w:rsidRPr="00B069A9">
        <w:rPr>
          <w:rFonts w:ascii="Times New Roman" w:eastAsia="Times New Roman" w:hAnsi="Times New Roman"/>
          <w:sz w:val="28"/>
          <w:szCs w:val="28"/>
          <w:lang w:eastAsia="ru-RU"/>
        </w:rPr>
        <w:t>б» пункта 5 настоящего раздела, совершенные в особо крупном размере,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w:t>
      </w:r>
      <w:r w:rsidRPr="00B069A9">
        <w:rPr>
          <w:rFonts w:ascii="Times New Roman" w:eastAsia="Times New Roman" w:hAnsi="Times New Roman"/>
          <w:sz w:val="28"/>
          <w:szCs w:val="28"/>
          <w:lang w:eastAsia="ru-RU"/>
        </w:rPr>
        <w:lastRenderedPageBreak/>
        <w:t xml:space="preserve">либо лишением свободы </w:t>
      </w:r>
      <w:proofErr w:type="gramStart"/>
      <w:r w:rsidRPr="00B069A9">
        <w:rPr>
          <w:rFonts w:ascii="Times New Roman" w:eastAsia="Times New Roman" w:hAnsi="Times New Roman"/>
          <w:sz w:val="28"/>
          <w:szCs w:val="28"/>
          <w:lang w:eastAsia="ru-RU"/>
        </w:rPr>
        <w:t>на срок от восьми до пятнадцати лет со штрафом в размере</w:t>
      </w:r>
      <w:proofErr w:type="gramEnd"/>
      <w:r w:rsidRPr="00B069A9">
        <w:rPr>
          <w:rFonts w:ascii="Times New Roman" w:eastAsia="Times New Roman" w:hAnsi="Times New Roman"/>
          <w:sz w:val="28"/>
          <w:szCs w:val="28"/>
          <w:lang w:eastAsia="ru-RU"/>
        </w:rPr>
        <w:t xml:space="preserve"> семидесятикратной суммы взятки.</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lang w:eastAsia="ru-RU"/>
        </w:rPr>
        <w:t>Примечание.</w:t>
      </w:r>
      <w:r w:rsidRPr="00B069A9">
        <w:rPr>
          <w:rFonts w:ascii="Times New Roman" w:eastAsia="Times New Roman" w:hAnsi="Times New Roman"/>
          <w:sz w:val="28"/>
          <w:szCs w:val="28"/>
          <w:lang w:eastAsia="ru-RU"/>
        </w:rPr>
        <w:t xml:space="preserve"> Особо крупным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sz w:val="28"/>
          <w:szCs w:val="28"/>
          <w:u w:val="single"/>
          <w:lang w:eastAsia="ru-RU"/>
        </w:rPr>
        <w:t>Дача взятки</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1. Дача взятки должностному лицу лично или через посредника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2. Дача взятки должностному лицу лично или через посредника в значительном размере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lang w:eastAsia="ru-RU"/>
        </w:rPr>
        <w:t>Примечание.</w:t>
      </w:r>
      <w:r w:rsidRPr="00B069A9">
        <w:rPr>
          <w:rFonts w:ascii="Times New Roman" w:eastAsia="Times New Roman" w:hAnsi="Times New Roman"/>
          <w:sz w:val="28"/>
          <w:szCs w:val="28"/>
          <w:lang w:eastAsia="ru-RU"/>
        </w:rPr>
        <w:t xml:space="preserve"> 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3. Дача взятки должностному лицу лично или через посредника за совершение заведомо незаконных действий (бездействие)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B069A9">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4. Деяния, предусмотренные </w:t>
      </w:r>
      <w:hyperlink r:id="rId5" w:history="1">
        <w:r w:rsidRPr="00EB4C7A">
          <w:rPr>
            <w:rFonts w:ascii="Times New Roman" w:eastAsia="Times New Roman" w:hAnsi="Times New Roman"/>
            <w:sz w:val="28"/>
            <w:szCs w:val="28"/>
            <w:u w:val="single"/>
            <w:lang w:eastAsia="ru-RU"/>
          </w:rPr>
          <w:t>пунктами</w:t>
        </w:r>
      </w:hyperlink>
      <w:r w:rsidRPr="00EB4C7A">
        <w:rPr>
          <w:rFonts w:ascii="Times New Roman" w:eastAsia="Times New Roman" w:hAnsi="Times New Roman"/>
          <w:sz w:val="28"/>
          <w:szCs w:val="28"/>
          <w:lang w:eastAsia="ru-RU"/>
        </w:rPr>
        <w:t xml:space="preserve"> </w:t>
      </w:r>
      <w:r w:rsidRPr="00B069A9">
        <w:rPr>
          <w:rFonts w:ascii="Times New Roman" w:eastAsia="Times New Roman" w:hAnsi="Times New Roman"/>
          <w:sz w:val="28"/>
          <w:szCs w:val="28"/>
          <w:lang w:eastAsia="ru-RU"/>
        </w:rPr>
        <w:t>1-3 настоящего раздела, если они совершены:</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а) группой лиц по предварительному сговору или организованной группой;</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б) в крупном размере, -</w:t>
      </w:r>
    </w:p>
    <w:p w:rsidR="00AD42E2" w:rsidRPr="00B069A9" w:rsidRDefault="00AD42E2" w:rsidP="00B069A9">
      <w:pPr>
        <w:spacing w:after="0" w:line="240" w:lineRule="auto"/>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069A9">
        <w:rPr>
          <w:rFonts w:ascii="Times New Roman" w:eastAsia="Times New Roman" w:hAnsi="Times New Roman"/>
          <w:sz w:val="28"/>
          <w:szCs w:val="28"/>
          <w:lang w:eastAsia="ru-RU"/>
        </w:rPr>
        <w:t>на срок от пяти до десяти лет со штрафом в размере</w:t>
      </w:r>
      <w:proofErr w:type="gramEnd"/>
      <w:r w:rsidRPr="00B069A9">
        <w:rPr>
          <w:rFonts w:ascii="Times New Roman" w:eastAsia="Times New Roman" w:hAnsi="Times New Roman"/>
          <w:sz w:val="28"/>
          <w:szCs w:val="28"/>
          <w:lang w:eastAsia="ru-RU"/>
        </w:rPr>
        <w:t xml:space="preserve"> шестидесятикратной суммы взятки.</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5. Деяния, предусмотренные </w:t>
      </w:r>
      <w:hyperlink r:id="rId6" w:history="1">
        <w:r w:rsidRPr="00EB4C7A">
          <w:rPr>
            <w:rFonts w:ascii="Times New Roman" w:eastAsia="Times New Roman" w:hAnsi="Times New Roman"/>
            <w:sz w:val="28"/>
            <w:szCs w:val="28"/>
            <w:u w:val="single"/>
            <w:lang w:eastAsia="ru-RU"/>
          </w:rPr>
          <w:t>пунктами</w:t>
        </w:r>
      </w:hyperlink>
      <w:r w:rsidRPr="00EB4C7A">
        <w:rPr>
          <w:rFonts w:ascii="Times New Roman" w:eastAsia="Times New Roman" w:hAnsi="Times New Roman"/>
          <w:sz w:val="28"/>
          <w:szCs w:val="28"/>
          <w:lang w:eastAsia="ru-RU"/>
        </w:rPr>
        <w:t xml:space="preserve"> </w:t>
      </w:r>
      <w:r w:rsidRPr="00B069A9">
        <w:rPr>
          <w:rFonts w:ascii="Times New Roman" w:eastAsia="Times New Roman" w:hAnsi="Times New Roman"/>
          <w:sz w:val="28"/>
          <w:szCs w:val="28"/>
          <w:lang w:eastAsia="ru-RU"/>
        </w:rPr>
        <w:t>1-4 настоящего раздела, совершенные в особо крупном размере,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B069A9">
        <w:rPr>
          <w:rFonts w:ascii="Times New Roman" w:eastAsia="Times New Roman" w:hAnsi="Times New Roman"/>
          <w:sz w:val="28"/>
          <w:szCs w:val="28"/>
          <w:lang w:eastAsia="ru-RU"/>
        </w:rPr>
        <w:t>на срок от семи до двенадцати лет со штрафом в размере</w:t>
      </w:r>
      <w:proofErr w:type="gramEnd"/>
      <w:r w:rsidRPr="00B069A9">
        <w:rPr>
          <w:rFonts w:ascii="Times New Roman" w:eastAsia="Times New Roman" w:hAnsi="Times New Roman"/>
          <w:sz w:val="28"/>
          <w:szCs w:val="28"/>
          <w:lang w:eastAsia="ru-RU"/>
        </w:rPr>
        <w:t xml:space="preserve"> семидесятикратной суммы взятки.</w:t>
      </w:r>
    </w:p>
    <w:p w:rsidR="00AD42E2" w:rsidRPr="00B069A9" w:rsidRDefault="00AD42E2" w:rsidP="00B069A9">
      <w:pPr>
        <w:spacing w:after="0" w:line="240" w:lineRule="auto"/>
        <w:ind w:firstLine="567"/>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lang w:eastAsia="ru-RU"/>
        </w:rPr>
        <w:lastRenderedPageBreak/>
        <w:t>Примечание</w:t>
      </w:r>
      <w:r w:rsidRPr="00B069A9">
        <w:rPr>
          <w:rFonts w:ascii="Times New Roman" w:eastAsia="Times New Roman" w:hAnsi="Times New Roman"/>
          <w:b/>
          <w:bCs/>
          <w:sz w:val="28"/>
          <w:szCs w:val="28"/>
          <w:lang w:eastAsia="ru-RU"/>
        </w:rPr>
        <w:t>.</w:t>
      </w:r>
      <w:r w:rsidRPr="00B069A9">
        <w:rPr>
          <w:rFonts w:ascii="Times New Roman" w:eastAsia="Times New Roman" w:hAnsi="Times New Roman"/>
          <w:sz w:val="28"/>
          <w:szCs w:val="28"/>
          <w:lang w:eastAsia="ru-RU"/>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202BD" w:rsidRDefault="005202BD" w:rsidP="00AD42E2">
      <w:pPr>
        <w:spacing w:after="0" w:line="240" w:lineRule="auto"/>
        <w:jc w:val="center"/>
        <w:rPr>
          <w:rFonts w:ascii="Times New Roman" w:eastAsia="Times New Roman" w:hAnsi="Times New Roman"/>
          <w:b/>
          <w:bCs/>
          <w:sz w:val="28"/>
          <w:szCs w:val="28"/>
          <w:lang w:eastAsia="ru-RU"/>
        </w:rPr>
      </w:pP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ОСНОВНЫЕ ПРИЧИНЫ ПОЛУЧЕНИЯ И ДАЧИ ВЗЯТКИ</w:t>
      </w:r>
    </w:p>
    <w:p w:rsidR="00446D4B"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Во-первых, это платеж за ускорение принятия решения входящего в круг служебных обязанностей должностного лица.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Во-вторых, это платеж за приостановку (остановку) действий чиновника по исполнению им своих обязанностей. Например, непринятие врачом </w:t>
      </w:r>
      <w:proofErr w:type="spellStart"/>
      <w:r w:rsidRPr="00B069A9">
        <w:rPr>
          <w:rFonts w:ascii="Times New Roman" w:eastAsia="Times New Roman" w:hAnsi="Times New Roman"/>
          <w:sz w:val="28"/>
          <w:szCs w:val="28"/>
          <w:lang w:eastAsia="ru-RU"/>
        </w:rPr>
        <w:t>санэпидемстанции</w:t>
      </w:r>
      <w:proofErr w:type="spellEnd"/>
      <w:r w:rsidRPr="00B069A9">
        <w:rPr>
          <w:rFonts w:ascii="Times New Roman" w:eastAsia="Times New Roman" w:hAnsi="Times New Roman"/>
          <w:sz w:val="28"/>
          <w:szCs w:val="28"/>
          <w:lang w:eastAsia="ru-RU"/>
        </w:rPr>
        <w:t xml:space="preserve"> мер к нарушителю требований санитарных норм за определенное вознаграждение.</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5202BD" w:rsidRDefault="005202BD" w:rsidP="00AD42E2">
      <w:pPr>
        <w:spacing w:after="0" w:line="240" w:lineRule="auto"/>
        <w:jc w:val="center"/>
        <w:rPr>
          <w:rFonts w:ascii="Times New Roman" w:eastAsia="Times New Roman" w:hAnsi="Times New Roman"/>
          <w:b/>
          <w:bCs/>
          <w:sz w:val="28"/>
          <w:szCs w:val="28"/>
          <w:lang w:eastAsia="ru-RU"/>
        </w:rPr>
      </w:pP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ВЗЯТКОЙ МОГУТ БЫТЬ</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Обязательным признаком получения взятки является предмет преступления.</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b/>
          <w:bCs/>
          <w:sz w:val="28"/>
          <w:szCs w:val="28"/>
          <w:lang w:eastAsia="ru-RU"/>
        </w:rPr>
        <w:t>Предметом</w:t>
      </w:r>
      <w:r w:rsidRPr="00B069A9">
        <w:rPr>
          <w:rFonts w:ascii="Times New Roman" w:eastAsia="Times New Roman" w:hAnsi="Times New Roman"/>
          <w:sz w:val="28"/>
          <w:szCs w:val="28"/>
          <w:lang w:eastAsia="ru-RU"/>
        </w:rPr>
        <w:t xml:space="preserve">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B069A9">
        <w:rPr>
          <w:rFonts w:ascii="Times New Roman" w:eastAsia="Times New Roman" w:hAnsi="Times New Roman"/>
          <w:b/>
          <w:bCs/>
          <w:sz w:val="28"/>
          <w:szCs w:val="28"/>
          <w:lang w:eastAsia="ru-RU"/>
        </w:rPr>
        <w:t>услуги имущественного характера</w:t>
      </w:r>
      <w:r w:rsidRPr="00B069A9">
        <w:rPr>
          <w:rFonts w:ascii="Times New Roman" w:eastAsia="Times New Roman" w:hAnsi="Times New Roman"/>
          <w:sz w:val="28"/>
          <w:szCs w:val="28"/>
          <w:lang w:eastAsia="ru-RU"/>
        </w:rPr>
        <w:t>, оказываемые взяткополучателю безвозмездно, хотя в принципе они подлежат</w:t>
      </w:r>
      <w:proofErr w:type="gramEnd"/>
      <w:r w:rsidRPr="00B069A9">
        <w:rPr>
          <w:rFonts w:ascii="Times New Roman" w:eastAsia="Times New Roman" w:hAnsi="Times New Roman"/>
          <w:sz w:val="28"/>
          <w:szCs w:val="28"/>
          <w:lang w:eastAsia="ru-RU"/>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Взятка</w:t>
      </w:r>
      <w:r w:rsidRPr="00B069A9">
        <w:rPr>
          <w:rFonts w:ascii="Times New Roman" w:eastAsia="Times New Roman" w:hAnsi="Times New Roman"/>
          <w:sz w:val="28"/>
          <w:szCs w:val="28"/>
          <w:lang w:eastAsia="ru-RU"/>
        </w:rPr>
        <w:t xml:space="preserve"> может быть </w:t>
      </w:r>
      <w:r w:rsidRPr="00B069A9">
        <w:rPr>
          <w:rFonts w:ascii="Times New Roman" w:eastAsia="Times New Roman" w:hAnsi="Times New Roman"/>
          <w:b/>
          <w:bCs/>
          <w:sz w:val="28"/>
          <w:szCs w:val="28"/>
          <w:lang w:eastAsia="ru-RU"/>
        </w:rPr>
        <w:t>завуалирована</w:t>
      </w:r>
      <w:r w:rsidRPr="00B069A9">
        <w:rPr>
          <w:rFonts w:ascii="Times New Roman" w:eastAsia="Times New Roman" w:hAnsi="Times New Roman"/>
          <w:sz w:val="28"/>
          <w:szCs w:val="28"/>
          <w:lang w:eastAsia="ru-RU"/>
        </w:rPr>
        <w:t xml:space="preserve">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w:t>
      </w:r>
      <w:proofErr w:type="gramStart"/>
      <w:r w:rsidRPr="00B069A9">
        <w:rPr>
          <w:rFonts w:ascii="Times New Roman" w:eastAsia="Times New Roman" w:hAnsi="Times New Roman"/>
          <w:sz w:val="28"/>
          <w:szCs w:val="28"/>
          <w:lang w:eastAsia="ru-RU"/>
        </w:rPr>
        <w:t>напротив</w:t>
      </w:r>
      <w:proofErr w:type="gramEnd"/>
      <w:r w:rsidRPr="00B069A9">
        <w:rPr>
          <w:rFonts w:ascii="Times New Roman" w:eastAsia="Times New Roman" w:hAnsi="Times New Roman"/>
          <w:sz w:val="28"/>
          <w:szCs w:val="28"/>
          <w:lang w:eastAsia="ru-RU"/>
        </w:rPr>
        <w:t xml:space="preserve">, </w:t>
      </w:r>
      <w:proofErr w:type="gramStart"/>
      <w:r w:rsidRPr="00B069A9">
        <w:rPr>
          <w:rFonts w:ascii="Times New Roman" w:eastAsia="Times New Roman" w:hAnsi="Times New Roman"/>
          <w:sz w:val="28"/>
          <w:szCs w:val="28"/>
          <w:lang w:eastAsia="ru-RU"/>
        </w:rPr>
        <w:t>путем</w:t>
      </w:r>
      <w:proofErr w:type="gramEnd"/>
      <w:r w:rsidRPr="00B069A9">
        <w:rPr>
          <w:rFonts w:ascii="Times New Roman" w:eastAsia="Times New Roman" w:hAnsi="Times New Roman"/>
          <w:sz w:val="28"/>
          <w:szCs w:val="28"/>
          <w:lang w:eastAsia="ru-RU"/>
        </w:rPr>
        <w:t xml:space="preserve"> покупки-продажи вещи по явно завышенной цене.</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lastRenderedPageBreak/>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Взяткополучателем</w:t>
      </w:r>
      <w:r w:rsidRPr="00B069A9">
        <w:rPr>
          <w:rFonts w:ascii="Times New Roman" w:eastAsia="Times New Roman" w:hAnsi="Times New Roman"/>
          <w:sz w:val="28"/>
          <w:szCs w:val="28"/>
          <w:lang w:eastAsia="ru-RU"/>
        </w:rPr>
        <w:t xml:space="preserve">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b/>
          <w:bCs/>
          <w:sz w:val="28"/>
          <w:szCs w:val="28"/>
          <w:lang w:eastAsia="ru-RU"/>
        </w:rPr>
        <w:t>Представитель власти</w:t>
      </w:r>
      <w:r w:rsidRPr="00B069A9">
        <w:rPr>
          <w:rFonts w:ascii="Times New Roman" w:eastAsia="Times New Roman" w:hAnsi="Times New Roman"/>
          <w:sz w:val="28"/>
          <w:szCs w:val="28"/>
          <w:lang w:eastAsia="ru-RU"/>
        </w:rPr>
        <w:t xml:space="preserve"> – это </w:t>
      </w:r>
      <w:r w:rsidRPr="00B069A9">
        <w:rPr>
          <w:rFonts w:ascii="Times New Roman" w:eastAsia="Times New Roman" w:hAnsi="Times New Roman"/>
          <w:b/>
          <w:bCs/>
          <w:sz w:val="28"/>
          <w:szCs w:val="28"/>
          <w:lang w:eastAsia="ru-RU"/>
        </w:rPr>
        <w:t>муниципальный</w:t>
      </w:r>
      <w:r w:rsidRPr="00B069A9">
        <w:rPr>
          <w:rFonts w:ascii="Times New Roman" w:eastAsia="Times New Roman" w:hAnsi="Times New Roman"/>
          <w:sz w:val="28"/>
          <w:szCs w:val="28"/>
          <w:lang w:eastAsia="ru-RU"/>
        </w:rPr>
        <w:t xml:space="preserve"> или государственный </w:t>
      </w:r>
      <w:r w:rsidRPr="00B069A9">
        <w:rPr>
          <w:rFonts w:ascii="Times New Roman" w:eastAsia="Times New Roman" w:hAnsi="Times New Roman"/>
          <w:b/>
          <w:bCs/>
          <w:sz w:val="28"/>
          <w:szCs w:val="28"/>
          <w:lang w:eastAsia="ru-RU"/>
        </w:rPr>
        <w:t>чиновник любого ранга – служащий</w:t>
      </w:r>
      <w:r w:rsidRPr="00B069A9">
        <w:rPr>
          <w:rFonts w:ascii="Times New Roman" w:eastAsia="Times New Roman" w:hAnsi="Times New Roman"/>
          <w:sz w:val="28"/>
          <w:szCs w:val="28"/>
          <w:lang w:eastAsia="ru-RU"/>
        </w:rPr>
        <w:t xml:space="preserve"> областной, районной, городской или сельской структуры,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roofErr w:type="gramEnd"/>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w:t>
      </w:r>
      <w:r w:rsidRPr="00B069A9">
        <w:rPr>
          <w:rFonts w:ascii="Times New Roman" w:eastAsia="Times New Roman" w:hAnsi="Times New Roman"/>
          <w:b/>
          <w:bCs/>
          <w:sz w:val="28"/>
          <w:szCs w:val="28"/>
          <w:lang w:eastAsia="ru-RU"/>
        </w:rPr>
        <w:t xml:space="preserve">. </w:t>
      </w:r>
      <w:r w:rsidRPr="00B069A9">
        <w:rPr>
          <w:rFonts w:ascii="Times New Roman" w:eastAsia="Times New Roman" w:hAnsi="Times New Roman"/>
          <w:sz w:val="28"/>
          <w:szCs w:val="28"/>
          <w:lang w:eastAsia="ru-RU"/>
        </w:rPr>
        <w:t>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lang w:eastAsia="ru-RU"/>
        </w:rPr>
        <w:t>Субъектом преступления</w:t>
      </w:r>
      <w:r w:rsidRPr="00B069A9">
        <w:rPr>
          <w:rFonts w:ascii="Times New Roman" w:eastAsia="Times New Roman" w:hAnsi="Times New Roman"/>
          <w:sz w:val="28"/>
          <w:szCs w:val="28"/>
          <w:lang w:eastAsia="ru-RU"/>
        </w:rPr>
        <w:t xml:space="preserve"> дачи взятки является любое вменяемое лицо, достигшее 16 лет.</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5202BD" w:rsidRDefault="00AD42E2" w:rsidP="00AD42E2">
      <w:pPr>
        <w:spacing w:after="0" w:line="240" w:lineRule="auto"/>
        <w:jc w:val="center"/>
        <w:rPr>
          <w:rFonts w:ascii="Times New Roman" w:eastAsia="Times New Roman" w:hAnsi="Times New Roman"/>
          <w:b/>
          <w:bCs/>
          <w:sz w:val="28"/>
          <w:szCs w:val="28"/>
          <w:lang w:eastAsia="ru-RU"/>
        </w:rPr>
      </w:pPr>
      <w:r w:rsidRPr="00B069A9">
        <w:rPr>
          <w:rFonts w:ascii="Times New Roman" w:eastAsia="Times New Roman" w:hAnsi="Times New Roman"/>
          <w:b/>
          <w:bCs/>
          <w:sz w:val="28"/>
          <w:szCs w:val="28"/>
          <w:lang w:eastAsia="ru-RU"/>
        </w:rPr>
        <w:t xml:space="preserve">НЕЗАКОННОЕ ВОЗНАГРАЖДЕНИЕ </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ОТ ИМЕНИ ЮРИДИЧЕСКОГО ЛИЦА</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1.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2. Действия, предусмотренные пунктом 1настоящего раздела, совершенные в крупном размере,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w:t>
      </w:r>
      <w:r w:rsidRPr="00B069A9">
        <w:rPr>
          <w:rFonts w:ascii="Times New Roman" w:eastAsia="Times New Roman" w:hAnsi="Times New Roman"/>
          <w:sz w:val="28"/>
          <w:szCs w:val="28"/>
          <w:lang w:eastAsia="ru-RU"/>
        </w:rPr>
        <w:lastRenderedPageBreak/>
        <w:t>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3. Действия, предусмотренные пунктом 1 настоящего раздела, совершенные в особо крупном размере,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ПОКУШЕНИЕ НА ПОЛУЧЕНИЕ ВЗЯТКИ</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Дача взятки или незаконного вознаграждения, а равно их получение должностным лицом, считаются оконченными с момента принятия получателем хотя бы части передаваемых ценностей.</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В случаях, когда должностное лицо, отказалось принять взятку, взяткодатель или лицо, передающее предмет взятки, несет ответственность за покушение на преступление, предусмотренное </w:t>
      </w:r>
      <w:hyperlink r:id="rId7" w:history="1">
        <w:r w:rsidRPr="00EB4C7A">
          <w:rPr>
            <w:rFonts w:ascii="Times New Roman" w:eastAsia="Times New Roman" w:hAnsi="Times New Roman"/>
            <w:sz w:val="28"/>
            <w:szCs w:val="28"/>
            <w:u w:val="single"/>
            <w:lang w:eastAsia="ru-RU"/>
          </w:rPr>
          <w:t>статьей 291</w:t>
        </w:r>
      </w:hyperlink>
      <w:r w:rsidRPr="00B069A9">
        <w:rPr>
          <w:rFonts w:ascii="Times New Roman" w:eastAsia="Times New Roman" w:hAnsi="Times New Roman"/>
          <w:sz w:val="28"/>
          <w:szCs w:val="28"/>
          <w:lang w:eastAsia="ru-RU"/>
        </w:rPr>
        <w:t xml:space="preserve"> УК РФ или соответствующей частью </w:t>
      </w:r>
      <w:hyperlink r:id="rId8" w:history="1">
        <w:r w:rsidRPr="00EB4C7A">
          <w:rPr>
            <w:rFonts w:ascii="Times New Roman" w:eastAsia="Times New Roman" w:hAnsi="Times New Roman"/>
            <w:sz w:val="28"/>
            <w:szCs w:val="28"/>
            <w:u w:val="single"/>
            <w:lang w:eastAsia="ru-RU"/>
          </w:rPr>
          <w:t>статьи 204</w:t>
        </w:r>
      </w:hyperlink>
      <w:r w:rsidRPr="00B069A9">
        <w:rPr>
          <w:rFonts w:ascii="Times New Roman" w:eastAsia="Times New Roman" w:hAnsi="Times New Roman"/>
          <w:sz w:val="28"/>
          <w:szCs w:val="28"/>
          <w:lang w:eastAsia="ru-RU"/>
        </w:rPr>
        <w:t xml:space="preserve"> УК РФ.</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Если обусловленная передача ценностей не состоялась по обстоятельствам, не зависящим от воли лиц, пытавшихся передать или получить предмет взятки, содеянное ими следует квалифицировать как покушение на </w:t>
      </w:r>
      <w:proofErr w:type="gramStart"/>
      <w:r w:rsidRPr="00B069A9">
        <w:rPr>
          <w:rFonts w:ascii="Times New Roman" w:eastAsia="Times New Roman" w:hAnsi="Times New Roman"/>
          <w:sz w:val="28"/>
          <w:szCs w:val="28"/>
          <w:lang w:eastAsia="ru-RU"/>
        </w:rPr>
        <w:t>получение</w:t>
      </w:r>
      <w:proofErr w:type="gramEnd"/>
      <w:r w:rsidRPr="00B069A9">
        <w:rPr>
          <w:rFonts w:ascii="Times New Roman" w:eastAsia="Times New Roman" w:hAnsi="Times New Roman"/>
          <w:sz w:val="28"/>
          <w:szCs w:val="28"/>
          <w:lang w:eastAsia="ru-RU"/>
        </w:rPr>
        <w:t xml:space="preserve"> либо дачу взятки или незаконного вознаграждения.</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Не может быть квалифицировано как покушение на дачу или получение </w:t>
      </w:r>
      <w:proofErr w:type="gramStart"/>
      <w:r w:rsidRPr="00B069A9">
        <w:rPr>
          <w:rFonts w:ascii="Times New Roman" w:eastAsia="Times New Roman" w:hAnsi="Times New Roman"/>
          <w:sz w:val="28"/>
          <w:szCs w:val="28"/>
          <w:lang w:eastAsia="ru-RU"/>
        </w:rPr>
        <w:t>взятки</w:t>
      </w:r>
      <w:proofErr w:type="gramEnd"/>
      <w:r w:rsidRPr="00B069A9">
        <w:rPr>
          <w:rFonts w:ascii="Times New Roman" w:eastAsia="Times New Roman" w:hAnsi="Times New Roman"/>
          <w:sz w:val="28"/>
          <w:szCs w:val="28"/>
          <w:lang w:eastAsia="ru-RU"/>
        </w:rPr>
        <w:t xml:space="preserve"> высказанное намерение лица дать (получить) деньги, ценные бумаги, иное имущество либо предоставить возможность незаконно пользоваться услугами материального характера в случаях, когда лицо для реализации высказанного намерения никаких конкретных действий не предпринимало.</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УЧАСТИЕ РОДСТВЕННИКОВ В ПОЛУЧЕНИИ ВЗЯТКИ</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B069A9">
        <w:rPr>
          <w:rFonts w:ascii="Times New Roman" w:eastAsia="Times New Roman" w:hAnsi="Times New Roman"/>
          <w:sz w:val="28"/>
          <w:szCs w:val="28"/>
          <w:lang w:eastAsia="ru-RU"/>
        </w:rPr>
        <w:t>согласия</w:t>
      </w:r>
      <w:proofErr w:type="gramEnd"/>
      <w:r w:rsidRPr="00B069A9">
        <w:rPr>
          <w:rFonts w:ascii="Times New Roman" w:eastAsia="Times New Roman" w:hAnsi="Times New Roman"/>
          <w:sz w:val="28"/>
          <w:szCs w:val="28"/>
          <w:lang w:eastAsia="ru-RU"/>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 </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 xml:space="preserve">ВЫМОГАТЕЛЬСТВО ВЗЯТКИ </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 xml:space="preserve">Вымогательство означает требование должностного лица,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w:t>
      </w:r>
      <w:r w:rsidRPr="00B069A9">
        <w:rPr>
          <w:rFonts w:ascii="Times New Roman" w:eastAsia="Times New Roman" w:hAnsi="Times New Roman"/>
          <w:sz w:val="28"/>
          <w:szCs w:val="28"/>
          <w:lang w:eastAsia="ru-RU"/>
        </w:rPr>
        <w:lastRenderedPageBreak/>
        <w:t xml:space="preserve">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B069A9">
        <w:rPr>
          <w:rFonts w:ascii="Times New Roman" w:eastAsia="Times New Roman" w:hAnsi="Times New Roman"/>
          <w:sz w:val="28"/>
          <w:szCs w:val="28"/>
          <w:lang w:eastAsia="ru-RU"/>
        </w:rPr>
        <w:t>правоохраняемых</w:t>
      </w:r>
      <w:proofErr w:type="spellEnd"/>
      <w:r w:rsidRPr="00B069A9">
        <w:rPr>
          <w:rFonts w:ascii="Times New Roman" w:eastAsia="Times New Roman" w:hAnsi="Times New Roman"/>
          <w:sz w:val="28"/>
          <w:szCs w:val="28"/>
          <w:lang w:eastAsia="ru-RU"/>
        </w:rPr>
        <w:t xml:space="preserve"> интересов</w:t>
      </w:r>
      <w:proofErr w:type="gramEnd"/>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w:t>
      </w:r>
      <w:proofErr w:type="gramEnd"/>
      <w:r w:rsidRPr="00B069A9">
        <w:rPr>
          <w:rFonts w:ascii="Times New Roman" w:eastAsia="Times New Roman" w:hAnsi="Times New Roman"/>
          <w:sz w:val="28"/>
          <w:szCs w:val="28"/>
          <w:lang w:eastAsia="ru-RU"/>
        </w:rPr>
        <w:t xml:space="preserve"> период до шести месяцев либо без такового.</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 </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ЧТО ТАКОЕ ПОДКУП?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В условиях рыночной экономики сохранение коммерческой тайны имеет очень большое значение для успешной конкурентной борьбы.</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Провокация взятки либо коммерческого подкупа (т. 304 УК РФ)</w:t>
      </w:r>
    </w:p>
    <w:p w:rsidR="00AD42E2" w:rsidRPr="00B069A9" w:rsidRDefault="003E0FFB" w:rsidP="005202BD">
      <w:pPr>
        <w:spacing w:after="0" w:line="240" w:lineRule="auto"/>
        <w:ind w:firstLine="567"/>
        <w:jc w:val="both"/>
        <w:rPr>
          <w:rFonts w:ascii="Times New Roman" w:eastAsia="Times New Roman" w:hAnsi="Times New Roman"/>
          <w:sz w:val="28"/>
          <w:szCs w:val="28"/>
          <w:lang w:eastAsia="ru-RU"/>
        </w:rPr>
      </w:pPr>
      <w:hyperlink r:id="rId9" w:history="1">
        <w:r w:rsidR="00AD42E2" w:rsidRPr="00EB4C7A">
          <w:rPr>
            <w:rFonts w:ascii="Times New Roman" w:eastAsia="Times New Roman" w:hAnsi="Times New Roman"/>
            <w:sz w:val="28"/>
            <w:szCs w:val="28"/>
            <w:u w:val="single"/>
            <w:lang w:eastAsia="ru-RU"/>
          </w:rPr>
          <w:t>Провокация взятки</w:t>
        </w:r>
      </w:hyperlink>
      <w:r w:rsidR="00AD42E2" w:rsidRPr="00B069A9">
        <w:rPr>
          <w:rFonts w:ascii="Times New Roman" w:eastAsia="Times New Roman" w:hAnsi="Times New Roman"/>
          <w:sz w:val="28"/>
          <w:szCs w:val="28"/>
          <w:lang w:eastAsia="ru-RU"/>
        </w:rPr>
        <w:t xml:space="preserve"> либо коммерческого подкупа, то есть попытка передачи должностному лицу,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B069A9">
        <w:rPr>
          <w:rFonts w:ascii="Times New Roman" w:eastAsia="Times New Roman" w:hAnsi="Times New Roman"/>
          <w:sz w:val="28"/>
          <w:szCs w:val="28"/>
          <w:lang w:eastAsia="ru-RU"/>
        </w:rPr>
        <w:t xml:space="preserve"> определенные должности или заниматься определенной деятельностью на срок до трех лет или без такового.</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Коммерческий подкуп (ст.204 УК РФ)</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1. </w:t>
      </w:r>
      <w:proofErr w:type="gramStart"/>
      <w:r w:rsidRPr="00B069A9">
        <w:rPr>
          <w:rFonts w:ascii="Times New Roman" w:eastAsia="Times New Roman" w:hAnsi="Times New Roman"/>
          <w:sz w:val="28"/>
          <w:szCs w:val="28"/>
          <w:lang w:eastAsia="ru-RU"/>
        </w:rPr>
        <w:t>Незаконные передача лицу,</w:t>
      </w:r>
      <w:r w:rsidRPr="00EB4C7A">
        <w:rPr>
          <w:rFonts w:ascii="Times New Roman" w:eastAsia="Times New Roman" w:hAnsi="Times New Roman"/>
          <w:sz w:val="28"/>
          <w:szCs w:val="28"/>
          <w:lang w:eastAsia="ru-RU"/>
        </w:rPr>
        <w:t xml:space="preserve"> </w:t>
      </w:r>
      <w:hyperlink r:id="rId10" w:history="1">
        <w:r w:rsidRPr="00EB4C7A">
          <w:rPr>
            <w:rFonts w:ascii="Times New Roman" w:eastAsia="Times New Roman" w:hAnsi="Times New Roman"/>
            <w:sz w:val="28"/>
            <w:szCs w:val="28"/>
            <w:u w:val="single"/>
            <w:lang w:eastAsia="ru-RU"/>
          </w:rPr>
          <w:t>выполняющему</w:t>
        </w:r>
      </w:hyperlink>
      <w:r w:rsidRPr="00B069A9">
        <w:rPr>
          <w:rFonts w:ascii="Times New Roman" w:eastAsia="Times New Roman" w:hAnsi="Times New Roman"/>
          <w:sz w:val="28"/>
          <w:szCs w:val="28"/>
          <w:lang w:eastAsia="ru-RU"/>
        </w:rPr>
        <w:t xml:space="preserve"> управленческие функции в </w:t>
      </w:r>
      <w:hyperlink r:id="rId11" w:history="1">
        <w:r w:rsidRPr="00EB4C7A">
          <w:rPr>
            <w:rFonts w:ascii="Times New Roman" w:eastAsia="Times New Roman" w:hAnsi="Times New Roman"/>
            <w:sz w:val="28"/>
            <w:szCs w:val="28"/>
            <w:u w:val="single"/>
            <w:lang w:eastAsia="ru-RU"/>
          </w:rPr>
          <w:t>коммерческой</w:t>
        </w:r>
      </w:hyperlink>
      <w:r w:rsidRPr="00B069A9">
        <w:rPr>
          <w:rFonts w:ascii="Times New Roman" w:eastAsia="Times New Roman" w:hAnsi="Times New Roman"/>
          <w:sz w:val="28"/>
          <w:szCs w:val="28"/>
          <w:lang w:eastAsia="ru-RU"/>
        </w:rPr>
        <w:t xml:space="preserve">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w:t>
      </w:r>
      <w:proofErr w:type="gramEnd"/>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lastRenderedPageBreak/>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2. Деяния, предусмотренные пунктом 1настоящего раздела, если они:</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а) </w:t>
      </w:r>
      <w:proofErr w:type="gramStart"/>
      <w:r w:rsidRPr="00B069A9">
        <w:rPr>
          <w:rFonts w:ascii="Times New Roman" w:eastAsia="Times New Roman" w:hAnsi="Times New Roman"/>
          <w:sz w:val="28"/>
          <w:szCs w:val="28"/>
          <w:lang w:eastAsia="ru-RU"/>
        </w:rPr>
        <w:t>совершены</w:t>
      </w:r>
      <w:proofErr w:type="gramEnd"/>
      <w:r w:rsidRPr="00B069A9">
        <w:rPr>
          <w:rFonts w:ascii="Times New Roman" w:eastAsia="Times New Roman" w:hAnsi="Times New Roman"/>
          <w:sz w:val="28"/>
          <w:szCs w:val="28"/>
          <w:lang w:eastAsia="ru-RU"/>
        </w:rPr>
        <w:t xml:space="preserve"> группой лиц по предварительному сговору или организованной группой;</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б) совершены за заведомо незаконные действия (бездействие), -</w:t>
      </w:r>
      <w:proofErr w:type="gramEnd"/>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B069A9">
        <w:rPr>
          <w:rFonts w:ascii="Times New Roman" w:eastAsia="Times New Roman" w:hAnsi="Times New Roman"/>
          <w:sz w:val="28"/>
          <w:szCs w:val="28"/>
          <w:lang w:eastAsia="ru-RU"/>
        </w:rPr>
        <w:t xml:space="preserve"> со штрафом в размере до сорокакратной суммы коммерческого подкупа.</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4. Деяния, предусмотренные пунктом 3 настоящего раздела, если они:</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а) </w:t>
      </w:r>
      <w:proofErr w:type="gramStart"/>
      <w:r w:rsidRPr="00B069A9">
        <w:rPr>
          <w:rFonts w:ascii="Times New Roman" w:eastAsia="Times New Roman" w:hAnsi="Times New Roman"/>
          <w:sz w:val="28"/>
          <w:szCs w:val="28"/>
          <w:lang w:eastAsia="ru-RU"/>
        </w:rPr>
        <w:t>совершены</w:t>
      </w:r>
      <w:proofErr w:type="gramEnd"/>
      <w:r w:rsidRPr="00B069A9">
        <w:rPr>
          <w:rFonts w:ascii="Times New Roman" w:eastAsia="Times New Roman" w:hAnsi="Times New Roman"/>
          <w:sz w:val="28"/>
          <w:szCs w:val="28"/>
          <w:lang w:eastAsia="ru-RU"/>
        </w:rPr>
        <w:t xml:space="preserve"> группой лиц по предварительному сговору или организованной группой;</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б) </w:t>
      </w:r>
      <w:proofErr w:type="gramStart"/>
      <w:r w:rsidRPr="00B069A9">
        <w:rPr>
          <w:rFonts w:ascii="Times New Roman" w:eastAsia="Times New Roman" w:hAnsi="Times New Roman"/>
          <w:sz w:val="28"/>
          <w:szCs w:val="28"/>
          <w:lang w:eastAsia="ru-RU"/>
        </w:rPr>
        <w:t>сопряжены</w:t>
      </w:r>
      <w:proofErr w:type="gramEnd"/>
      <w:r w:rsidRPr="00B069A9">
        <w:rPr>
          <w:rFonts w:ascii="Times New Roman" w:eastAsia="Times New Roman" w:hAnsi="Times New Roman"/>
          <w:sz w:val="28"/>
          <w:szCs w:val="28"/>
          <w:lang w:eastAsia="ru-RU"/>
        </w:rPr>
        <w:t xml:space="preserve"> с вымогательством предмета подкупа;</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в) совершены за незаконные действия (бездействие), -</w:t>
      </w:r>
      <w:proofErr w:type="gramEnd"/>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i/>
          <w:iCs/>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lang w:eastAsia="ru-RU"/>
        </w:rPr>
        <w:t>Примечание</w:t>
      </w:r>
      <w:r w:rsidRPr="00B069A9">
        <w:rPr>
          <w:rFonts w:ascii="Times New Roman" w:eastAsia="Times New Roman" w:hAnsi="Times New Roman"/>
          <w:b/>
          <w:bCs/>
          <w:sz w:val="28"/>
          <w:szCs w:val="28"/>
          <w:lang w:eastAsia="ru-RU"/>
        </w:rPr>
        <w:t xml:space="preserve">. </w:t>
      </w:r>
      <w:r w:rsidRPr="00B069A9">
        <w:rPr>
          <w:rFonts w:ascii="Times New Roman" w:eastAsia="Times New Roman" w:hAnsi="Times New Roman"/>
          <w:sz w:val="28"/>
          <w:szCs w:val="28"/>
          <w:lang w:eastAsia="ru-RU"/>
        </w:rPr>
        <w:t xml:space="preserve">Лицо, совершившее деяния, предусмотренные пунктом 1 или 2 настоящего раздела,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2" w:history="1">
        <w:r w:rsidRPr="00EB4C7A">
          <w:rPr>
            <w:rFonts w:ascii="Times New Roman" w:eastAsia="Times New Roman" w:hAnsi="Times New Roman"/>
            <w:sz w:val="28"/>
            <w:szCs w:val="28"/>
            <w:u w:val="single"/>
            <w:lang w:eastAsia="ru-RU"/>
          </w:rPr>
          <w:t>добровольно</w:t>
        </w:r>
      </w:hyperlink>
      <w:r w:rsidRPr="00EB4C7A">
        <w:rPr>
          <w:rFonts w:ascii="Times New Roman" w:eastAsia="Times New Roman" w:hAnsi="Times New Roman"/>
          <w:sz w:val="28"/>
          <w:szCs w:val="28"/>
          <w:lang w:eastAsia="ru-RU"/>
        </w:rPr>
        <w:t xml:space="preserve"> </w:t>
      </w:r>
      <w:r w:rsidRPr="00B069A9">
        <w:rPr>
          <w:rFonts w:ascii="Times New Roman" w:eastAsia="Times New Roman" w:hAnsi="Times New Roman"/>
          <w:sz w:val="28"/>
          <w:szCs w:val="28"/>
          <w:lang w:eastAsia="ru-RU"/>
        </w:rPr>
        <w:t>сообщило о подкупе органу, имеющему право возбудить уголовное дело.</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lastRenderedPageBreak/>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lang w:eastAsia="ru-RU"/>
        </w:rPr>
        <w:t>Субъектом преступления</w:t>
      </w:r>
      <w:r w:rsidRPr="00B069A9">
        <w:rPr>
          <w:rFonts w:ascii="Times New Roman" w:eastAsia="Times New Roman" w:hAnsi="Times New Roman"/>
          <w:sz w:val="28"/>
          <w:szCs w:val="28"/>
          <w:lang w:eastAsia="ru-RU"/>
        </w:rPr>
        <w:t xml:space="preserve"> дачи незаконного вознаграждения в целях коммерческого подкупа может быть любое лицо, достигшее 16-летнего возраста.</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5202BD" w:rsidRDefault="005202BD" w:rsidP="00AD42E2">
      <w:pPr>
        <w:spacing w:after="0" w:line="240" w:lineRule="auto"/>
        <w:jc w:val="center"/>
        <w:rPr>
          <w:rFonts w:ascii="Times New Roman" w:eastAsia="Times New Roman" w:hAnsi="Times New Roman"/>
          <w:b/>
          <w:bCs/>
          <w:i/>
          <w:iCs/>
          <w:sz w:val="28"/>
          <w:szCs w:val="28"/>
          <w:lang w:eastAsia="ru-RU"/>
        </w:rPr>
      </w:pP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lang w:eastAsia="ru-RU"/>
        </w:rPr>
        <w:t> </w:t>
      </w:r>
      <w:r w:rsidRPr="00B069A9">
        <w:rPr>
          <w:rFonts w:ascii="Times New Roman" w:eastAsia="Times New Roman" w:hAnsi="Times New Roman"/>
          <w:b/>
          <w:bCs/>
          <w:sz w:val="28"/>
          <w:szCs w:val="28"/>
          <w:lang w:eastAsia="ru-RU"/>
        </w:rPr>
        <w:t>ВЗЯТКА ИЛИ ПОДКУП ЧЕРЕЗ ПОСРЕДНИКА</w:t>
      </w:r>
      <w:r w:rsidRPr="00B069A9">
        <w:rPr>
          <w:rFonts w:ascii="Times New Roman" w:eastAsia="Times New Roman" w:hAnsi="Times New Roman"/>
          <w:b/>
          <w:bCs/>
          <w:i/>
          <w:iCs/>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u w:val="single"/>
          <w:lang w:eastAsia="ru-RU"/>
        </w:rPr>
        <w:t>Взятка</w:t>
      </w:r>
      <w:r w:rsidRPr="00B069A9">
        <w:rPr>
          <w:rFonts w:ascii="Times New Roman" w:eastAsia="Times New Roman" w:hAnsi="Times New Roman"/>
          <w:sz w:val="28"/>
          <w:szCs w:val="28"/>
          <w:lang w:eastAsia="ru-RU"/>
        </w:rPr>
        <w:t xml:space="preserve">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u w:val="single"/>
          <w:lang w:eastAsia="ru-RU"/>
        </w:rPr>
        <w:t>Коммерческий подкуп</w:t>
      </w:r>
      <w:r w:rsidRPr="00B069A9">
        <w:rPr>
          <w:rFonts w:ascii="Times New Roman" w:eastAsia="Times New Roman" w:hAnsi="Times New Roman"/>
          <w:sz w:val="28"/>
          <w:szCs w:val="28"/>
          <w:lang w:eastAsia="ru-RU"/>
        </w:rPr>
        <w:t xml:space="preserve"> может осуществляться через посредников – подчиненных сотрудников, партнеру по бизнесу, специально нанятых лиц, которые также рассматриваются Уголовным кодексом Российской Федерации, как пособники преступления.</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Гражданин, давший взятку или совершивший коммерческий подкуп, может быть освобожден от ответственности, если:</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установлен  факт вымогательства;</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 гражданин добровольно сообщил в правоохранительные органы о </w:t>
      </w:r>
      <w:proofErr w:type="gramStart"/>
      <w:r w:rsidRPr="00B069A9">
        <w:rPr>
          <w:rFonts w:ascii="Times New Roman" w:eastAsia="Times New Roman" w:hAnsi="Times New Roman"/>
          <w:sz w:val="28"/>
          <w:szCs w:val="28"/>
          <w:lang w:eastAsia="ru-RU"/>
        </w:rPr>
        <w:t>содеянном</w:t>
      </w:r>
      <w:proofErr w:type="gramEnd"/>
      <w:r w:rsidRPr="00B069A9">
        <w:rPr>
          <w:rFonts w:ascii="Times New Roman" w:eastAsia="Times New Roman" w:hAnsi="Times New Roman"/>
          <w:sz w:val="28"/>
          <w:szCs w:val="28"/>
          <w:lang w:eastAsia="ru-RU"/>
        </w:rPr>
        <w:t>.</w:t>
      </w:r>
    </w:p>
    <w:p w:rsidR="00AD42E2" w:rsidRPr="00B069A9" w:rsidRDefault="00AD42E2" w:rsidP="00AD42E2">
      <w:pPr>
        <w:spacing w:after="0" w:line="240" w:lineRule="auto"/>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лет (ст.306 УК РФ).</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Взятка может быть предложена как на прямую («если вопрос будет решен в нашу пользу, то получите …….»), так и косвенным образом.</w:t>
      </w:r>
      <w:proofErr w:type="gramEnd"/>
    </w:p>
    <w:p w:rsidR="005202BD" w:rsidRDefault="005202BD" w:rsidP="00AD42E2">
      <w:pPr>
        <w:spacing w:after="0" w:line="240" w:lineRule="auto"/>
        <w:jc w:val="center"/>
        <w:rPr>
          <w:rFonts w:ascii="Times New Roman" w:eastAsia="Times New Roman" w:hAnsi="Times New Roman"/>
          <w:b/>
          <w:bCs/>
          <w:sz w:val="28"/>
          <w:szCs w:val="28"/>
          <w:lang w:eastAsia="ru-RU"/>
        </w:rPr>
      </w:pP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МОЖНО ЛИ ДОЛЖНОСТНОМУ ЛИЦУ ОБЕЗОПАСИТЬ</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СЕБЯ ОТ ПРОВОКАЦИИ ВЗЯТКИ?</w:t>
      </w:r>
      <w:r w:rsidRPr="00B069A9">
        <w:rPr>
          <w:rFonts w:ascii="Times New Roman" w:eastAsia="Times New Roman" w:hAnsi="Times New Roman"/>
          <w:b/>
          <w:bCs/>
          <w:i/>
          <w:iCs/>
          <w:sz w:val="28"/>
          <w:szCs w:val="28"/>
          <w:lang w:eastAsia="ru-RU"/>
        </w:rPr>
        <w:t> </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proofErr w:type="gramStart"/>
      <w:r w:rsidRPr="00B069A9">
        <w:rPr>
          <w:rFonts w:ascii="Times New Roman" w:eastAsia="Times New Roman" w:hAnsi="Times New Roman"/>
          <w:sz w:val="28"/>
          <w:szCs w:val="28"/>
          <w:lang w:eastAsia="ru-RU"/>
        </w:rPr>
        <w:t>Да, вполне можно, если придерживаться определенных, достаточно простых для соблюдения, правил, основными из которых являются следующие:</w:t>
      </w:r>
      <w:proofErr w:type="gramEnd"/>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3) уберите с рабочего стола документы и другие предметы, под которые можно незаметно положить деньги;</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AD42E2" w:rsidRPr="00B069A9" w:rsidRDefault="00AD42E2" w:rsidP="005202BD">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5) внимательно выслушать и точно запомнить предложенные Вам условия (размеры сумм, </w:t>
      </w:r>
      <w:proofErr w:type="gramStart"/>
      <w:r w:rsidRPr="00B069A9">
        <w:rPr>
          <w:rFonts w:ascii="Times New Roman" w:eastAsia="Times New Roman" w:hAnsi="Times New Roman"/>
          <w:sz w:val="28"/>
          <w:szCs w:val="28"/>
          <w:lang w:eastAsia="ru-RU"/>
        </w:rPr>
        <w:t>наименовании</w:t>
      </w:r>
      <w:proofErr w:type="gramEnd"/>
      <w:r w:rsidRPr="00B069A9">
        <w:rPr>
          <w:rFonts w:ascii="Times New Roman" w:eastAsia="Times New Roman" w:hAnsi="Times New Roman"/>
          <w:sz w:val="28"/>
          <w:szCs w:val="28"/>
          <w:lang w:eastAsia="ru-RU"/>
        </w:rPr>
        <w:t xml:space="preserve"> товаров и характер услуг, сроки и способы передачи взятки, форма коммерческого подкупа, последовательность решения вопросов);</w:t>
      </w:r>
    </w:p>
    <w:p w:rsidR="00AD42E2" w:rsidRPr="00B069A9" w:rsidRDefault="00AD42E2" w:rsidP="009673BC">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AD42E2" w:rsidRPr="00B069A9" w:rsidRDefault="00AD42E2" w:rsidP="009673BC">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AD42E2" w:rsidRPr="00B069A9" w:rsidRDefault="00AD42E2" w:rsidP="009673BC">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
    <w:p w:rsidR="00AD42E2" w:rsidRPr="00B069A9" w:rsidRDefault="00AD42E2" w:rsidP="009673BC">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AD42E2" w:rsidRPr="00B069A9" w:rsidRDefault="00AD42E2" w:rsidP="009673BC">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xml:space="preserve">11) категорически запретите своим родственникам без Вашего </w:t>
      </w:r>
      <w:proofErr w:type="gramStart"/>
      <w:r w:rsidRPr="00B069A9">
        <w:rPr>
          <w:rFonts w:ascii="Times New Roman" w:eastAsia="Times New Roman" w:hAnsi="Times New Roman"/>
          <w:sz w:val="28"/>
          <w:szCs w:val="28"/>
          <w:lang w:eastAsia="ru-RU"/>
        </w:rPr>
        <w:t>ведома</w:t>
      </w:r>
      <w:proofErr w:type="gramEnd"/>
      <w:r w:rsidRPr="00B069A9">
        <w:rPr>
          <w:rFonts w:ascii="Times New Roman" w:eastAsia="Times New Roman" w:hAnsi="Times New Roman"/>
          <w:sz w:val="28"/>
          <w:szCs w:val="28"/>
          <w:lang w:eastAsia="ru-RU"/>
        </w:rPr>
        <w:t xml:space="preserve"> принимать какие-либо материальные ценности (деньги, подарки и т.п.) от кого бы то ни было.</w:t>
      </w:r>
    </w:p>
    <w:p w:rsidR="001D3DBE" w:rsidRDefault="001D3DBE" w:rsidP="00AD42E2">
      <w:pPr>
        <w:spacing w:after="0" w:line="240" w:lineRule="auto"/>
        <w:jc w:val="center"/>
        <w:rPr>
          <w:rFonts w:ascii="Times New Roman" w:eastAsia="Times New Roman" w:hAnsi="Times New Roman"/>
          <w:b/>
          <w:bCs/>
          <w:i/>
          <w:iCs/>
          <w:sz w:val="28"/>
          <w:szCs w:val="28"/>
          <w:lang w:eastAsia="ru-RU"/>
        </w:rPr>
      </w:pP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i/>
          <w:iCs/>
          <w:sz w:val="28"/>
          <w:szCs w:val="28"/>
          <w:lang w:eastAsia="ru-RU"/>
        </w:rPr>
        <w:t> </w:t>
      </w:r>
      <w:r w:rsidRPr="00B069A9">
        <w:rPr>
          <w:rFonts w:ascii="Times New Roman" w:eastAsia="Times New Roman" w:hAnsi="Times New Roman"/>
          <w:b/>
          <w:bCs/>
          <w:sz w:val="28"/>
          <w:szCs w:val="28"/>
          <w:lang w:eastAsia="ru-RU"/>
        </w:rPr>
        <w:t> КОСВЕННЫЕ ПРИЗНАКИ ПРЕДЛОЖЕНИЯ ВЗЯТКИ </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lastRenderedPageBreak/>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4.      Взяткодатель может неожиданно переадресовать продолжение контакта другому человеку, напрямую не связанному с решением вопроса.</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Признаки коммерческого подкупа аналогичны признакам взятки.</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 xml:space="preserve">Внимание! Вас могут провоцировать на получение взятки или коммерческий подкуп с целью компрометации!  </w:t>
      </w:r>
    </w:p>
    <w:p w:rsidR="001D3DBE" w:rsidRDefault="001D3DBE" w:rsidP="00AD42E2">
      <w:pPr>
        <w:spacing w:after="0" w:line="240" w:lineRule="auto"/>
        <w:jc w:val="center"/>
        <w:rPr>
          <w:rFonts w:ascii="Times New Roman" w:eastAsia="Times New Roman" w:hAnsi="Times New Roman"/>
          <w:b/>
          <w:bCs/>
          <w:sz w:val="28"/>
          <w:szCs w:val="28"/>
          <w:lang w:eastAsia="ru-RU"/>
        </w:rPr>
      </w:pP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ЧТО СЛЕДУЕТ ВАМ ПРЕДПРИНЯТЬ СРАЗУ ПОСЛЕ СВЕРШИВШЕГОСЯ ФАКТА ПРЕДЛОЖЕНИЯ ВЗЯТКИ?</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1. Доложить о данном факте служебной запиской своему непосредственному руководителю.</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2. Обратиться с устным или письменным обращением о готовящемся преступлении в правоохранительные органы.</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3. Попасть на прием к руководителю правоохранительного органа, куда Вы обратились с сообщением о предложении Вам взятки.</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4. Написать заявление о факте предложения Вам взятки, в котором точно указать:</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кто из должностных лиц (фамилия, имя, отчество, должность, учреждение) предлагает Вам взятку;</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какова сумма и характер предлагаемой взятки;</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за какие конкретно действия (или бездействия) Вам предлагают взятку;</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в какое время, в каком месте и каким образом должна произойти непосредственная передача взятки;</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в дальнейшем действовать в соответствии с указаниями правоохранительного органа.</w:t>
      </w:r>
    </w:p>
    <w:p w:rsidR="001D3DBE" w:rsidRDefault="001D3DBE" w:rsidP="00AD42E2">
      <w:pPr>
        <w:spacing w:after="0" w:line="240" w:lineRule="auto"/>
        <w:jc w:val="center"/>
        <w:rPr>
          <w:rFonts w:ascii="Times New Roman" w:eastAsia="Times New Roman" w:hAnsi="Times New Roman"/>
          <w:b/>
          <w:bCs/>
          <w:sz w:val="28"/>
          <w:szCs w:val="28"/>
          <w:lang w:eastAsia="ru-RU"/>
        </w:rPr>
      </w:pP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ЭТО ВАЖНО ЗНАТЬ! </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lastRenderedPageBreak/>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 подпись, регистрационный номер, наименование, адрес и телефон правоохранительного органа, дата приема сообщения.</w:t>
      </w:r>
    </w:p>
    <w:p w:rsidR="001D3DBE" w:rsidRDefault="001D3DBE" w:rsidP="00AD42E2">
      <w:pPr>
        <w:spacing w:after="0" w:line="240" w:lineRule="auto"/>
        <w:jc w:val="center"/>
        <w:rPr>
          <w:rFonts w:ascii="Times New Roman" w:eastAsia="Times New Roman" w:hAnsi="Times New Roman"/>
          <w:b/>
          <w:bCs/>
          <w:sz w:val="28"/>
          <w:szCs w:val="28"/>
          <w:lang w:eastAsia="ru-RU"/>
        </w:rPr>
      </w:pP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 xml:space="preserve">ПОРЯДОК </w:t>
      </w:r>
      <w:r w:rsidR="00446D4B">
        <w:rPr>
          <w:rFonts w:ascii="Times New Roman" w:eastAsia="Times New Roman" w:hAnsi="Times New Roman"/>
          <w:b/>
          <w:bCs/>
          <w:sz w:val="28"/>
          <w:szCs w:val="28"/>
          <w:lang w:eastAsia="ru-RU"/>
        </w:rPr>
        <w:t>ПОВЕДЕНИЯ РАБОТНИКА</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b/>
          <w:bCs/>
          <w:sz w:val="28"/>
          <w:szCs w:val="28"/>
          <w:lang w:eastAsia="ru-RU"/>
        </w:rPr>
        <w:t>ПРИ ВОЗНИКНОВЕНИИ КОНФЛИКТА ИНТЕРЕСОВ</w:t>
      </w:r>
    </w:p>
    <w:p w:rsidR="00AD42E2" w:rsidRPr="00B069A9" w:rsidRDefault="00AD42E2" w:rsidP="00AD42E2">
      <w:pPr>
        <w:spacing w:after="0" w:line="240" w:lineRule="auto"/>
        <w:jc w:val="center"/>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 </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Обяза</w:t>
      </w:r>
      <w:r w:rsidR="00446D4B">
        <w:rPr>
          <w:rFonts w:ascii="Times New Roman" w:eastAsia="Times New Roman" w:hAnsi="Times New Roman"/>
          <w:sz w:val="28"/>
          <w:szCs w:val="28"/>
          <w:lang w:eastAsia="ru-RU"/>
        </w:rPr>
        <w:t>нностью работника</w:t>
      </w:r>
      <w:r w:rsidRPr="00B069A9">
        <w:rPr>
          <w:rFonts w:ascii="Times New Roman" w:eastAsia="Times New Roman" w:hAnsi="Times New Roman"/>
          <w:sz w:val="28"/>
          <w:szCs w:val="28"/>
          <w:lang w:eastAsia="ru-RU"/>
        </w:rPr>
        <w:t xml:space="preserve"> является предотвращение и преодоление коррупционно опасных ситуаций.</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Коррупционно опасной является любая ситуация в служебном по</w:t>
      </w:r>
      <w:r w:rsidR="007E687C">
        <w:rPr>
          <w:rFonts w:ascii="Times New Roman" w:eastAsia="Times New Roman" w:hAnsi="Times New Roman"/>
          <w:sz w:val="28"/>
          <w:szCs w:val="28"/>
          <w:lang w:eastAsia="ru-RU"/>
        </w:rPr>
        <w:t>ведении работника</w:t>
      </w:r>
      <w:r w:rsidRPr="00B069A9">
        <w:rPr>
          <w:rFonts w:ascii="Times New Roman" w:eastAsia="Times New Roman" w:hAnsi="Times New Roman"/>
          <w:sz w:val="28"/>
          <w:szCs w:val="28"/>
          <w:lang w:eastAsia="ru-RU"/>
        </w:rPr>
        <w:t>, содержащая конфликт интересов.</w:t>
      </w:r>
    </w:p>
    <w:p w:rsidR="00AD42E2" w:rsidRPr="00B069A9"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Конфликт интересов возника</w:t>
      </w:r>
      <w:r w:rsidR="007E687C">
        <w:rPr>
          <w:rFonts w:ascii="Times New Roman" w:eastAsia="Times New Roman" w:hAnsi="Times New Roman"/>
          <w:sz w:val="28"/>
          <w:szCs w:val="28"/>
          <w:lang w:eastAsia="ru-RU"/>
        </w:rPr>
        <w:t>ет, когда работник</w:t>
      </w:r>
      <w:r w:rsidRPr="00B069A9">
        <w:rPr>
          <w:rFonts w:ascii="Times New Roman" w:eastAsia="Times New Roman" w:hAnsi="Times New Roman"/>
          <w:sz w:val="28"/>
          <w:szCs w:val="28"/>
          <w:lang w:eastAsia="ru-RU"/>
        </w:rPr>
        <w:t xml:space="preserve">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AD42E2" w:rsidRDefault="00AD42E2" w:rsidP="001D3DBE">
      <w:pPr>
        <w:spacing w:after="0" w:line="240" w:lineRule="auto"/>
        <w:ind w:firstLine="567"/>
        <w:jc w:val="both"/>
        <w:rPr>
          <w:rFonts w:ascii="Times New Roman" w:eastAsia="Times New Roman" w:hAnsi="Times New Roman"/>
          <w:sz w:val="28"/>
          <w:szCs w:val="28"/>
          <w:lang w:eastAsia="ru-RU"/>
        </w:rPr>
      </w:pPr>
      <w:r w:rsidRPr="00B069A9">
        <w:rPr>
          <w:rFonts w:ascii="Times New Roman" w:eastAsia="Times New Roman" w:hAnsi="Times New Roman"/>
          <w:sz w:val="28"/>
          <w:szCs w:val="28"/>
          <w:lang w:eastAsia="ru-RU"/>
        </w:rPr>
        <w:t>Личной заинтересова</w:t>
      </w:r>
      <w:r w:rsidR="007E687C">
        <w:rPr>
          <w:rFonts w:ascii="Times New Roman" w:eastAsia="Times New Roman" w:hAnsi="Times New Roman"/>
          <w:sz w:val="28"/>
          <w:szCs w:val="28"/>
          <w:lang w:eastAsia="ru-RU"/>
        </w:rPr>
        <w:t>нностью работника</w:t>
      </w:r>
      <w:r w:rsidRPr="00B069A9">
        <w:rPr>
          <w:rFonts w:ascii="Times New Roman" w:eastAsia="Times New Roman" w:hAnsi="Times New Roman"/>
          <w:sz w:val="28"/>
          <w:szCs w:val="28"/>
          <w:lang w:eastAsia="ru-RU"/>
        </w:rPr>
        <w:t xml:space="preserve">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1D3DBE" w:rsidRDefault="001D3DBE" w:rsidP="001D3DBE">
      <w:pPr>
        <w:spacing w:after="0" w:line="240" w:lineRule="auto"/>
        <w:ind w:firstLine="567"/>
        <w:jc w:val="both"/>
        <w:rPr>
          <w:rFonts w:ascii="Times New Roman" w:eastAsia="Times New Roman" w:hAnsi="Times New Roman"/>
          <w:sz w:val="28"/>
          <w:szCs w:val="28"/>
          <w:lang w:eastAsia="ru-RU"/>
        </w:rPr>
      </w:pPr>
    </w:p>
    <w:p w:rsidR="001D3DBE" w:rsidRPr="00B069A9" w:rsidRDefault="001D3DBE" w:rsidP="001D3DBE">
      <w:pPr>
        <w:spacing w:after="0" w:line="240" w:lineRule="auto"/>
        <w:ind w:firstLine="567"/>
        <w:jc w:val="both"/>
        <w:rPr>
          <w:rFonts w:ascii="Times New Roman" w:eastAsia="Times New Roman" w:hAnsi="Times New Roman"/>
          <w:sz w:val="28"/>
          <w:szCs w:val="28"/>
          <w:lang w:eastAsia="ru-RU"/>
        </w:rPr>
      </w:pPr>
    </w:p>
    <w:p w:rsidR="00A6493A" w:rsidRDefault="00A6493A" w:rsidP="00A6493A">
      <w:pPr>
        <w:spacing w:before="29" w:after="29" w:line="240" w:lineRule="auto"/>
        <w:rPr>
          <w:rFonts w:ascii="Times New Roman" w:eastAsia="Times New Roman" w:hAnsi="Times New Roman"/>
          <w:b/>
          <w:bCs/>
          <w:sz w:val="28"/>
          <w:szCs w:val="28"/>
          <w:lang w:eastAsia="ru-RU"/>
        </w:rPr>
      </w:pPr>
    </w:p>
    <w:p w:rsidR="00A6493A" w:rsidRDefault="00A6493A" w:rsidP="00A6493A">
      <w:pPr>
        <w:spacing w:before="29" w:after="29" w:line="240" w:lineRule="auto"/>
        <w:jc w:val="center"/>
        <w:rPr>
          <w:rFonts w:ascii="Times New Roman" w:eastAsia="Times New Roman" w:hAnsi="Times New Roman"/>
          <w:b/>
          <w:bCs/>
          <w:sz w:val="32"/>
          <w:szCs w:val="32"/>
          <w:u w:val="single"/>
          <w:lang w:eastAsia="ru-RU"/>
        </w:rPr>
      </w:pPr>
      <w:r w:rsidRPr="00A6493A">
        <w:rPr>
          <w:rFonts w:ascii="Times New Roman" w:eastAsia="Times New Roman" w:hAnsi="Times New Roman"/>
          <w:b/>
          <w:sz w:val="32"/>
          <w:szCs w:val="32"/>
          <w:u w:val="single"/>
          <w:lang w:eastAsia="ru-RU"/>
        </w:rPr>
        <w:t>Обратная связь для сообщений о фактах коррупции</w:t>
      </w:r>
      <w:r>
        <w:rPr>
          <w:rFonts w:ascii="Times New Roman" w:eastAsia="Times New Roman" w:hAnsi="Times New Roman"/>
          <w:b/>
          <w:bCs/>
          <w:sz w:val="32"/>
          <w:szCs w:val="32"/>
          <w:u w:val="single"/>
          <w:lang w:eastAsia="ru-RU"/>
        </w:rPr>
        <w:t>:</w:t>
      </w:r>
    </w:p>
    <w:p w:rsidR="00A6493A" w:rsidRDefault="00A6493A" w:rsidP="00A6493A">
      <w:pPr>
        <w:spacing w:before="29" w:after="29" w:line="240" w:lineRule="auto"/>
        <w:rPr>
          <w:rFonts w:ascii="Times New Roman" w:eastAsia="Times New Roman" w:hAnsi="Times New Roman"/>
          <w:b/>
          <w:bCs/>
          <w:sz w:val="32"/>
          <w:szCs w:val="32"/>
          <w:u w:val="single"/>
          <w:lang w:eastAsia="ru-RU"/>
        </w:rPr>
      </w:pPr>
    </w:p>
    <w:p w:rsidR="00A6493A" w:rsidRDefault="00EB4C7A" w:rsidP="00A6493A">
      <w:pPr>
        <w:spacing w:before="29" w:after="29" w:line="240" w:lineRule="auto"/>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 Директор ОГБУ «Александровский</w:t>
      </w:r>
      <w:r w:rsidR="00A6493A">
        <w:rPr>
          <w:rFonts w:ascii="Times New Roman" w:eastAsia="Times New Roman" w:hAnsi="Times New Roman"/>
          <w:bCs/>
          <w:sz w:val="32"/>
          <w:szCs w:val="32"/>
          <w:lang w:eastAsia="ru-RU"/>
        </w:rPr>
        <w:t xml:space="preserve"> психоневрологический интернат» </w:t>
      </w:r>
    </w:p>
    <w:p w:rsidR="00A6493A" w:rsidRDefault="00EB4C7A" w:rsidP="00CD24FE">
      <w:pPr>
        <w:spacing w:before="29" w:after="29" w:line="240" w:lineRule="auto"/>
        <w:jc w:val="center"/>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тел. 8(47467) 9-58-42</w:t>
      </w:r>
    </w:p>
    <w:p w:rsidR="00A6493A" w:rsidRDefault="00A6493A" w:rsidP="00A6493A">
      <w:pPr>
        <w:spacing w:before="29" w:after="29" w:line="240" w:lineRule="auto"/>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 Начальник Управления социальной защиты населения Липецкой области</w:t>
      </w:r>
    </w:p>
    <w:p w:rsidR="00A6493A" w:rsidRDefault="0061776B" w:rsidP="00CD24FE">
      <w:pPr>
        <w:spacing w:before="29" w:after="29" w:line="240" w:lineRule="auto"/>
        <w:jc w:val="center"/>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т</w:t>
      </w:r>
      <w:r w:rsidR="00A6493A">
        <w:rPr>
          <w:rFonts w:ascii="Times New Roman" w:eastAsia="Times New Roman" w:hAnsi="Times New Roman"/>
          <w:bCs/>
          <w:sz w:val="32"/>
          <w:szCs w:val="32"/>
          <w:lang w:eastAsia="ru-RU"/>
        </w:rPr>
        <w:t>ел. 8(4742) 25-25-25</w:t>
      </w:r>
    </w:p>
    <w:p w:rsidR="00A6493A" w:rsidRDefault="00A6493A" w:rsidP="00A6493A">
      <w:pPr>
        <w:spacing w:before="29" w:after="29" w:line="240" w:lineRule="auto"/>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 Телефон доверия Прокуратуры Липецкой области</w:t>
      </w:r>
    </w:p>
    <w:p w:rsidR="00A6493A" w:rsidRDefault="0061776B" w:rsidP="00CD24FE">
      <w:pPr>
        <w:spacing w:before="29" w:after="29" w:line="240" w:lineRule="auto"/>
        <w:jc w:val="center"/>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т</w:t>
      </w:r>
      <w:r w:rsidR="00A6493A">
        <w:rPr>
          <w:rFonts w:ascii="Times New Roman" w:eastAsia="Times New Roman" w:hAnsi="Times New Roman"/>
          <w:bCs/>
          <w:sz w:val="32"/>
          <w:szCs w:val="32"/>
          <w:lang w:eastAsia="ru-RU"/>
        </w:rPr>
        <w:t>ел. 8(4742) 27-34-27</w:t>
      </w:r>
    </w:p>
    <w:p w:rsidR="00C6388B" w:rsidRDefault="00C6388B" w:rsidP="00C6388B">
      <w:pPr>
        <w:spacing w:before="29" w:after="29" w:line="240" w:lineRule="auto"/>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 ОМВД России по г. Ельцу</w:t>
      </w:r>
    </w:p>
    <w:p w:rsidR="00C6388B" w:rsidRDefault="00C6388B" w:rsidP="00C6388B">
      <w:pPr>
        <w:spacing w:before="29" w:after="29" w:line="240" w:lineRule="auto"/>
        <w:jc w:val="center"/>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тел. 8(47467) 02, 6-00-94, 6-01-84</w:t>
      </w:r>
    </w:p>
    <w:p w:rsidR="00A6493A" w:rsidRDefault="00A6493A" w:rsidP="00A6493A">
      <w:pPr>
        <w:spacing w:before="29" w:after="29" w:line="240" w:lineRule="auto"/>
        <w:rPr>
          <w:rFonts w:ascii="Times New Roman" w:eastAsia="Times New Roman" w:hAnsi="Times New Roman"/>
          <w:bCs/>
          <w:sz w:val="32"/>
          <w:szCs w:val="32"/>
          <w:lang w:eastAsia="ru-RU"/>
        </w:rPr>
      </w:pPr>
    </w:p>
    <w:p w:rsidR="00334505" w:rsidRPr="00B11AC3" w:rsidRDefault="00A6493A" w:rsidP="00EB4C7A">
      <w:pPr>
        <w:spacing w:before="29" w:after="29" w:line="240" w:lineRule="auto"/>
        <w:rPr>
          <w:rFonts w:ascii="Times New Roman" w:eastAsia="Times New Roman" w:hAnsi="Times New Roman"/>
          <w:sz w:val="28"/>
          <w:szCs w:val="28"/>
          <w:lang w:eastAsia="ru-RU"/>
        </w:rPr>
      </w:pPr>
      <w:r w:rsidRPr="00A6493A">
        <w:rPr>
          <w:rFonts w:ascii="Times New Roman" w:eastAsia="Times New Roman" w:hAnsi="Times New Roman"/>
          <w:b/>
          <w:bCs/>
          <w:sz w:val="28"/>
          <w:szCs w:val="28"/>
          <w:lang w:eastAsia="ru-RU"/>
        </w:rPr>
        <w:t xml:space="preserve">                                                                                    </w:t>
      </w:r>
    </w:p>
    <w:sectPr w:rsidR="00334505" w:rsidRPr="00B11AC3" w:rsidSect="00334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2E2"/>
    <w:rsid w:val="00014AC8"/>
    <w:rsid w:val="001D3DBE"/>
    <w:rsid w:val="00213061"/>
    <w:rsid w:val="002468B3"/>
    <w:rsid w:val="002D72C6"/>
    <w:rsid w:val="00334505"/>
    <w:rsid w:val="003E0FFB"/>
    <w:rsid w:val="00446D4B"/>
    <w:rsid w:val="005202BD"/>
    <w:rsid w:val="0052655C"/>
    <w:rsid w:val="0061736A"/>
    <w:rsid w:val="0061776B"/>
    <w:rsid w:val="0069470A"/>
    <w:rsid w:val="007E687C"/>
    <w:rsid w:val="009673BC"/>
    <w:rsid w:val="00A6493A"/>
    <w:rsid w:val="00AB4E14"/>
    <w:rsid w:val="00AD42E2"/>
    <w:rsid w:val="00B069A9"/>
    <w:rsid w:val="00B11AC3"/>
    <w:rsid w:val="00C6388B"/>
    <w:rsid w:val="00CD24FE"/>
    <w:rsid w:val="00EB4C7A"/>
    <w:rsid w:val="00F123C5"/>
    <w:rsid w:val="00F35712"/>
    <w:rsid w:val="00F50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D42E2"/>
    <w:rPr>
      <w:color w:val="C10336"/>
      <w:u w:val="single"/>
    </w:rPr>
  </w:style>
  <w:style w:type="paragraph" w:styleId="a4">
    <w:name w:val="Normal (Web)"/>
    <w:basedOn w:val="a"/>
    <w:uiPriority w:val="99"/>
    <w:unhideWhenUsed/>
    <w:rsid w:val="00AD42E2"/>
    <w:pPr>
      <w:spacing w:after="0" w:line="240" w:lineRule="auto"/>
    </w:pPr>
    <w:rPr>
      <w:rFonts w:ascii="Times New Roman" w:eastAsia="Times New Roman" w:hAnsi="Times New Roman"/>
      <w:sz w:val="24"/>
      <w:szCs w:val="24"/>
      <w:lang w:eastAsia="ru-RU"/>
    </w:rPr>
  </w:style>
  <w:style w:type="character" w:styleId="a5">
    <w:name w:val="Strong"/>
    <w:uiPriority w:val="22"/>
    <w:qFormat/>
    <w:rsid w:val="00AD42E2"/>
    <w:rPr>
      <w:b/>
      <w:bCs/>
    </w:rPr>
  </w:style>
  <w:style w:type="character" w:styleId="a6">
    <w:name w:val="Emphasis"/>
    <w:uiPriority w:val="20"/>
    <w:qFormat/>
    <w:rsid w:val="00AD42E2"/>
    <w:rPr>
      <w:i/>
      <w:iCs/>
    </w:rPr>
  </w:style>
  <w:style w:type="paragraph" w:styleId="a7">
    <w:name w:val="Balloon Text"/>
    <w:basedOn w:val="a"/>
    <w:link w:val="a8"/>
    <w:uiPriority w:val="99"/>
    <w:semiHidden/>
    <w:unhideWhenUsed/>
    <w:rsid w:val="0052655C"/>
    <w:pPr>
      <w:spacing w:after="0" w:line="240" w:lineRule="auto"/>
    </w:pPr>
    <w:rPr>
      <w:rFonts w:ascii="Segoe UI" w:hAnsi="Segoe UI"/>
      <w:sz w:val="18"/>
      <w:szCs w:val="18"/>
    </w:rPr>
  </w:style>
  <w:style w:type="character" w:customStyle="1" w:styleId="a8">
    <w:name w:val="Текст выноски Знак"/>
    <w:link w:val="a7"/>
    <w:uiPriority w:val="99"/>
    <w:semiHidden/>
    <w:rsid w:val="0052655C"/>
    <w:rPr>
      <w:rFonts w:ascii="Segoe UI" w:hAnsi="Segoe UI" w:cs="Segoe UI"/>
      <w:sz w:val="18"/>
      <w:szCs w:val="18"/>
      <w:lang w:eastAsia="en-US"/>
    </w:rPr>
  </w:style>
  <w:style w:type="character" w:customStyle="1" w:styleId="1">
    <w:name w:val="Заголовок №1_"/>
    <w:basedOn w:val="a0"/>
    <w:link w:val="10"/>
    <w:rsid w:val="002D72C6"/>
    <w:rPr>
      <w:rFonts w:ascii="Times New Roman" w:eastAsia="Times New Roman" w:hAnsi="Times New Roman"/>
      <w:sz w:val="34"/>
      <w:szCs w:val="34"/>
      <w:shd w:val="clear" w:color="auto" w:fill="FFFFFF"/>
    </w:rPr>
  </w:style>
  <w:style w:type="paragraph" w:customStyle="1" w:styleId="10">
    <w:name w:val="Заголовок №1"/>
    <w:basedOn w:val="a"/>
    <w:link w:val="1"/>
    <w:rsid w:val="002D72C6"/>
    <w:pPr>
      <w:widowControl w:val="0"/>
      <w:shd w:val="clear" w:color="auto" w:fill="FFFFFF"/>
      <w:spacing w:after="0" w:line="389" w:lineRule="exact"/>
      <w:jc w:val="center"/>
      <w:outlineLvl w:val="0"/>
    </w:pPr>
    <w:rPr>
      <w:rFonts w:ascii="Times New Roman" w:eastAsia="Times New Roman" w:hAnsi="Times New Roman"/>
      <w:sz w:val="34"/>
      <w:szCs w:val="34"/>
      <w:lang w:eastAsia="ru-RU"/>
    </w:rPr>
  </w:style>
</w:styles>
</file>

<file path=word/webSettings.xml><?xml version="1.0" encoding="utf-8"?>
<w:webSettings xmlns:r="http://schemas.openxmlformats.org/officeDocument/2006/relationships" xmlns:w="http://schemas.openxmlformats.org/wordprocessingml/2006/main">
  <w:divs>
    <w:div w:id="1523784084">
      <w:bodyDiv w:val="1"/>
      <w:marLeft w:val="0"/>
      <w:marRight w:val="0"/>
      <w:marTop w:val="0"/>
      <w:marBottom w:val="0"/>
      <w:divBdr>
        <w:top w:val="none" w:sz="0" w:space="0" w:color="auto"/>
        <w:left w:val="none" w:sz="0" w:space="0" w:color="auto"/>
        <w:bottom w:val="none" w:sz="0" w:space="0" w:color="auto"/>
        <w:right w:val="none" w:sz="0" w:space="0" w:color="auto"/>
      </w:divBdr>
      <w:divsChild>
        <w:div w:id="825052398">
          <w:marLeft w:val="0"/>
          <w:marRight w:val="0"/>
          <w:marTop w:val="0"/>
          <w:marBottom w:val="0"/>
          <w:divBdr>
            <w:top w:val="none" w:sz="0" w:space="0" w:color="auto"/>
            <w:left w:val="single" w:sz="12" w:space="0" w:color="8A8A8A"/>
            <w:bottom w:val="none" w:sz="0" w:space="0" w:color="auto"/>
            <w:right w:val="single" w:sz="12" w:space="0" w:color="8A8A8A"/>
          </w:divBdr>
          <w:divsChild>
            <w:div w:id="587347142">
              <w:marLeft w:val="0"/>
              <w:marRight w:val="0"/>
              <w:marTop w:val="0"/>
              <w:marBottom w:val="0"/>
              <w:divBdr>
                <w:top w:val="none" w:sz="0" w:space="0" w:color="auto"/>
                <w:left w:val="none" w:sz="0" w:space="0" w:color="auto"/>
                <w:bottom w:val="none" w:sz="0" w:space="0" w:color="auto"/>
                <w:right w:val="none" w:sz="0" w:space="0" w:color="auto"/>
              </w:divBdr>
              <w:divsChild>
                <w:div w:id="15606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13D42C30CE80FD166A77CD0F183EC5629C446F72D7747331B0FBB9657DD0E5D85C24B4475A1330m5D4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F13D42C30CE80FD166A77CD0F183EC5629C446F72D7747331B0FBB9657DD0E5D85C24B4475A1839m5D8K" TargetMode="External"/><Relationship Id="rId12" Type="http://schemas.openxmlformats.org/officeDocument/2006/relationships/hyperlink" Target="consultantplus://offline/ref=593EB0A8CD810837D8A1ABB17492DEDE49C92E523CB233652CF2AB455BAB3FB2B385AA202C86811Fj1x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7809754BB855AE7FF59BBA847D98D9B2D49CB89045584D8529B5198C77FFFEEB97EBD402G2dEF" TargetMode="External"/><Relationship Id="rId11" Type="http://schemas.openxmlformats.org/officeDocument/2006/relationships/hyperlink" Target="consultantplus://offline/ref=593EB0A8CD810837D8A1ABB17492DEDE49C92E523CB233652CF2AB455BAB3FB2B385AA202C86811Aj1x8F" TargetMode="External"/><Relationship Id="rId5" Type="http://schemas.openxmlformats.org/officeDocument/2006/relationships/hyperlink" Target="consultantplus://offline/ref=267809754BB855AE7FF59BBA847D98D9B2D49CB89045584D8529B5198C77FFFEEB97EBD402G2dEF" TargetMode="External"/><Relationship Id="rId10" Type="http://schemas.openxmlformats.org/officeDocument/2006/relationships/hyperlink" Target="consultantplus://offline/ref=593EB0A8CD810837D8A1ABB17492DEDE49CE2C5A38B933652CF2AB455BAB3FB2B385AA202C858218j1x7F" TargetMode="External"/><Relationship Id="rId4" Type="http://schemas.openxmlformats.org/officeDocument/2006/relationships/hyperlink" Target="consultantplus://offline/ref=0FED4A896BD0D4E257051D372C5AA7FDC0872565C70E94F5ACDD099BAC550A71284515A822DFE9F0M6KFF" TargetMode="External"/><Relationship Id="rId9" Type="http://schemas.openxmlformats.org/officeDocument/2006/relationships/hyperlink" Target="consultantplus://offline/ref=0CB8426C807652C9F850A288FE96276254844400E52F129030606D14514992E01111B78E0876DE38UEw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4677</Words>
  <Characters>26661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31276</CharactersWithSpaces>
  <SharedDoc>false</SharedDoc>
  <HLinks>
    <vt:vector size="96" baseType="variant">
      <vt:variant>
        <vt:i4>7274546</vt:i4>
      </vt:variant>
      <vt:variant>
        <vt:i4>45</vt:i4>
      </vt:variant>
      <vt:variant>
        <vt:i4>0</vt:i4>
      </vt:variant>
      <vt:variant>
        <vt:i4>5</vt:i4>
      </vt:variant>
      <vt:variant>
        <vt:lpwstr>consultantplus://offline/ref=593EB0A8CD810837D8A1ABB17492DEDE49C92E523CB233652CF2AB455BAB3FB2B385AA202C86811Fj1x7F</vt:lpwstr>
      </vt:variant>
      <vt:variant>
        <vt:lpwstr/>
      </vt:variant>
      <vt:variant>
        <vt:i4>7274554</vt:i4>
      </vt:variant>
      <vt:variant>
        <vt:i4>42</vt:i4>
      </vt:variant>
      <vt:variant>
        <vt:i4>0</vt:i4>
      </vt:variant>
      <vt:variant>
        <vt:i4>5</vt:i4>
      </vt:variant>
      <vt:variant>
        <vt:lpwstr>consultantplus://offline/ref=593EB0A8CD810837D8A1ABB17492DEDE49C92E523CB233652CF2AB455BAB3FB2B385AA202C86811Aj1x8F</vt:lpwstr>
      </vt:variant>
      <vt:variant>
        <vt:lpwstr/>
      </vt:variant>
      <vt:variant>
        <vt:i4>7274549</vt:i4>
      </vt:variant>
      <vt:variant>
        <vt:i4>39</vt:i4>
      </vt:variant>
      <vt:variant>
        <vt:i4>0</vt:i4>
      </vt:variant>
      <vt:variant>
        <vt:i4>5</vt:i4>
      </vt:variant>
      <vt:variant>
        <vt:lpwstr>consultantplus://offline/ref=593EB0A8CD810837D8A1ABB17492DEDE49CE2C5A38B933652CF2AB455BAB3FB2B385AA202C858218j1x7F</vt:lpwstr>
      </vt:variant>
      <vt:variant>
        <vt:lpwstr/>
      </vt:variant>
      <vt:variant>
        <vt:i4>8061035</vt:i4>
      </vt:variant>
      <vt:variant>
        <vt:i4>36</vt:i4>
      </vt:variant>
      <vt:variant>
        <vt:i4>0</vt:i4>
      </vt:variant>
      <vt:variant>
        <vt:i4>5</vt:i4>
      </vt:variant>
      <vt:variant>
        <vt:lpwstr>consultantplus://offline/ref=0CB8426C807652C9F850A288FE96276254844400E52F129030606D14514992E01111B78E0876DE38UEw2F</vt:lpwstr>
      </vt:variant>
      <vt:variant>
        <vt:lpwstr/>
      </vt:variant>
      <vt:variant>
        <vt:i4>8192104</vt:i4>
      </vt:variant>
      <vt:variant>
        <vt:i4>33</vt:i4>
      </vt:variant>
      <vt:variant>
        <vt:i4>0</vt:i4>
      </vt:variant>
      <vt:variant>
        <vt:i4>5</vt:i4>
      </vt:variant>
      <vt:variant>
        <vt:lpwstr>consultantplus://offline/ref=9F13D42C30CE80FD166A77CD0F183EC5629C446F72D7747331B0FBB9657DD0E5D85C24B4475A1330m5D4K</vt:lpwstr>
      </vt:variant>
      <vt:variant>
        <vt:lpwstr/>
      </vt:variant>
      <vt:variant>
        <vt:i4>8192102</vt:i4>
      </vt:variant>
      <vt:variant>
        <vt:i4>30</vt:i4>
      </vt:variant>
      <vt:variant>
        <vt:i4>0</vt:i4>
      </vt:variant>
      <vt:variant>
        <vt:i4>5</vt:i4>
      </vt:variant>
      <vt:variant>
        <vt:lpwstr>consultantplus://offline/ref=9F13D42C30CE80FD166A77CD0F183EC5629C446F72D7747331B0FBB9657DD0E5D85C24B4475A1839m5D8K</vt:lpwstr>
      </vt:variant>
      <vt:variant>
        <vt:lpwstr/>
      </vt:variant>
      <vt:variant>
        <vt:i4>1245277</vt:i4>
      </vt:variant>
      <vt:variant>
        <vt:i4>27</vt:i4>
      </vt:variant>
      <vt:variant>
        <vt:i4>0</vt:i4>
      </vt:variant>
      <vt:variant>
        <vt:i4>5</vt:i4>
      </vt:variant>
      <vt:variant>
        <vt:lpwstr>consultantplus://offline/ref=267809754BB855AE7FF59BBA847D98D9B2D49CB89045584D8529B5198C77FFFEEB97EBD402G2dEF</vt:lpwstr>
      </vt:variant>
      <vt:variant>
        <vt:lpwstr/>
      </vt:variant>
      <vt:variant>
        <vt:i4>1245277</vt:i4>
      </vt:variant>
      <vt:variant>
        <vt:i4>24</vt:i4>
      </vt:variant>
      <vt:variant>
        <vt:i4>0</vt:i4>
      </vt:variant>
      <vt:variant>
        <vt:i4>5</vt:i4>
      </vt:variant>
      <vt:variant>
        <vt:lpwstr>consultantplus://offline/ref=267809754BB855AE7FF59BBA847D98D9B2D49CB89045584D8529B5198C77FFFEEB97EBD402G2dEF</vt:lpwstr>
      </vt:variant>
      <vt:variant>
        <vt:lpwstr/>
      </vt:variant>
      <vt:variant>
        <vt:i4>4259924</vt:i4>
      </vt:variant>
      <vt:variant>
        <vt:i4>21</vt:i4>
      </vt:variant>
      <vt:variant>
        <vt:i4>0</vt:i4>
      </vt:variant>
      <vt:variant>
        <vt:i4>5</vt:i4>
      </vt:variant>
      <vt:variant>
        <vt:lpwstr>consultantplus://offline/ref=0FED4A896BD0D4E257051D372C5AA7FDC080276DC30594F5ACDD099BAC550A71284515AD25MDK8F</vt:lpwstr>
      </vt:variant>
      <vt:variant>
        <vt:lpwstr/>
      </vt:variant>
      <vt:variant>
        <vt:i4>4259925</vt:i4>
      </vt:variant>
      <vt:variant>
        <vt:i4>18</vt:i4>
      </vt:variant>
      <vt:variant>
        <vt:i4>0</vt:i4>
      </vt:variant>
      <vt:variant>
        <vt:i4>5</vt:i4>
      </vt:variant>
      <vt:variant>
        <vt:lpwstr>consultantplus://offline/ref=0FED4A896BD0D4E257051D372C5AA7FDC080276DC30594F5ACDD099BAC550A71284515AD25MDK9F</vt:lpwstr>
      </vt:variant>
      <vt:variant>
        <vt:lpwstr/>
      </vt:variant>
      <vt:variant>
        <vt:i4>4259855</vt:i4>
      </vt:variant>
      <vt:variant>
        <vt:i4>15</vt:i4>
      </vt:variant>
      <vt:variant>
        <vt:i4>0</vt:i4>
      </vt:variant>
      <vt:variant>
        <vt:i4>5</vt:i4>
      </vt:variant>
      <vt:variant>
        <vt:lpwstr>consultantplus://offline/ref=0FED4A896BD0D4E257051D372C5AA7FDC080276DC30594F5ACDD099BAC550A71284515AD25MDKCF</vt:lpwstr>
      </vt:variant>
      <vt:variant>
        <vt:lpwstr/>
      </vt:variant>
      <vt:variant>
        <vt:i4>2490476</vt:i4>
      </vt:variant>
      <vt:variant>
        <vt:i4>12</vt:i4>
      </vt:variant>
      <vt:variant>
        <vt:i4>0</vt:i4>
      </vt:variant>
      <vt:variant>
        <vt:i4>5</vt:i4>
      </vt:variant>
      <vt:variant>
        <vt:lpwstr>consultantplus://offline/ref=0FED4A896BD0D4E257051D372C5AA7FDC0872565C70E94F5ACDD099BAC550A71284515A822DFE9F0M6KFF</vt:lpwstr>
      </vt:variant>
      <vt:variant>
        <vt:lpwstr/>
      </vt:variant>
      <vt:variant>
        <vt:i4>2490472</vt:i4>
      </vt:variant>
      <vt:variant>
        <vt:i4>9</vt:i4>
      </vt:variant>
      <vt:variant>
        <vt:i4>0</vt:i4>
      </vt:variant>
      <vt:variant>
        <vt:i4>5</vt:i4>
      </vt:variant>
      <vt:variant>
        <vt:lpwstr>consultantplus://offline/ref=0FED4A896BD0D4E257051D372C5AA7FDC0872565C70E94F5ACDD099BAC550A71284515A822DFE9F0M6KBF</vt:lpwstr>
      </vt:variant>
      <vt:variant>
        <vt:lpwstr/>
      </vt:variant>
      <vt:variant>
        <vt:i4>2490418</vt:i4>
      </vt:variant>
      <vt:variant>
        <vt:i4>6</vt:i4>
      </vt:variant>
      <vt:variant>
        <vt:i4>0</vt:i4>
      </vt:variant>
      <vt:variant>
        <vt:i4>5</vt:i4>
      </vt:variant>
      <vt:variant>
        <vt:lpwstr>consultantplus://offline/ref=0FED4A896BD0D4E257051D372C5AA7FDC0872565C70E94F5ACDD099BAC550A71284515A822DFE9F0M6K8F</vt:lpwstr>
      </vt:variant>
      <vt:variant>
        <vt:lpwstr/>
      </vt:variant>
      <vt:variant>
        <vt:i4>2490429</vt:i4>
      </vt:variant>
      <vt:variant>
        <vt:i4>3</vt:i4>
      </vt:variant>
      <vt:variant>
        <vt:i4>0</vt:i4>
      </vt:variant>
      <vt:variant>
        <vt:i4>5</vt:i4>
      </vt:variant>
      <vt:variant>
        <vt:lpwstr>consultantplus://offline/ref=0FED4A896BD0D4E257051D372C5AA7FDC080276DC30594F5ACDD099BAC550A71284515A822DEE1F4M6K8F</vt:lpwstr>
      </vt:variant>
      <vt:variant>
        <vt:lpwstr/>
      </vt:variant>
      <vt:variant>
        <vt:i4>2490473</vt:i4>
      </vt:variant>
      <vt:variant>
        <vt:i4>0</vt:i4>
      </vt:variant>
      <vt:variant>
        <vt:i4>0</vt:i4>
      </vt:variant>
      <vt:variant>
        <vt:i4>5</vt:i4>
      </vt:variant>
      <vt:variant>
        <vt:lpwstr>consultantplus://offline/ref=0FED4A896BD0D4E257051D372C5AA7FDC0872565C70E94F5ACDD099BAC550A71284515A822DFE9F5M6KFF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Самсонов Д.Ф.</cp:lastModifiedBy>
  <cp:revision>3</cp:revision>
  <cp:lastPrinted>2016-03-17T10:16:00Z</cp:lastPrinted>
  <dcterms:created xsi:type="dcterms:W3CDTF">2017-10-13T10:22:00Z</dcterms:created>
  <dcterms:modified xsi:type="dcterms:W3CDTF">2017-10-13T10:54:00Z</dcterms:modified>
</cp:coreProperties>
</file>