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1" w:rsidRDefault="004602CD" w:rsidP="00BC3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CD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  <w:r w:rsidR="002D1A7F">
        <w:rPr>
          <w:rFonts w:ascii="Times New Roman" w:hAnsi="Times New Roman" w:cs="Times New Roman"/>
          <w:sz w:val="28"/>
          <w:szCs w:val="28"/>
        </w:rPr>
        <w:t xml:space="preserve"> 2020</w:t>
      </w:r>
      <w:r w:rsidR="00BC354E">
        <w:rPr>
          <w:rFonts w:ascii="Times New Roman" w:hAnsi="Times New Roman" w:cs="Times New Roman"/>
          <w:sz w:val="28"/>
          <w:szCs w:val="28"/>
        </w:rPr>
        <w:t xml:space="preserve"> </w:t>
      </w:r>
      <w:r w:rsidR="002D1A7F">
        <w:rPr>
          <w:rFonts w:ascii="Times New Roman" w:hAnsi="Times New Roman" w:cs="Times New Roman"/>
          <w:sz w:val="28"/>
          <w:szCs w:val="28"/>
        </w:rPr>
        <w:t>г.</w:t>
      </w:r>
    </w:p>
    <w:p w:rsidR="004602CD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9" w:type="dxa"/>
        <w:tblLook w:val="04A0" w:firstRow="1" w:lastRow="0" w:firstColumn="1" w:lastColumn="0" w:noHBand="0" w:noVBand="1"/>
      </w:tblPr>
      <w:tblGrid>
        <w:gridCol w:w="594"/>
        <w:gridCol w:w="2945"/>
        <w:gridCol w:w="4253"/>
        <w:gridCol w:w="1984"/>
        <w:gridCol w:w="2410"/>
        <w:gridCol w:w="2823"/>
      </w:tblGrid>
      <w:tr w:rsidR="004602CD" w:rsidTr="006810E0">
        <w:tc>
          <w:tcPr>
            <w:tcW w:w="0" w:type="auto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контрольное мероприятие</w:t>
            </w:r>
          </w:p>
        </w:tc>
        <w:tc>
          <w:tcPr>
            <w:tcW w:w="425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410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82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 целях устранения нарушений</w:t>
            </w:r>
          </w:p>
        </w:tc>
      </w:tr>
      <w:tr w:rsidR="00362676" w:rsidTr="006810E0">
        <w:tc>
          <w:tcPr>
            <w:tcW w:w="0" w:type="auto"/>
            <w:vAlign w:val="center"/>
          </w:tcPr>
          <w:p w:rsidR="00362676" w:rsidRPr="00362676" w:rsidRDefault="00362676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Елецкого муниципального района</w:t>
            </w:r>
          </w:p>
        </w:tc>
        <w:tc>
          <w:tcPr>
            <w:tcW w:w="4253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получателей социальных услуг</w:t>
            </w:r>
          </w:p>
        </w:tc>
        <w:tc>
          <w:tcPr>
            <w:tcW w:w="1984" w:type="dxa"/>
            <w:vAlign w:val="center"/>
          </w:tcPr>
          <w:p w:rsidR="00362676" w:rsidRDefault="00962091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410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vAlign w:val="center"/>
          </w:tcPr>
          <w:p w:rsidR="0036267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  <w:tr w:rsidR="004602CD" w:rsidTr="006810E0">
        <w:tc>
          <w:tcPr>
            <w:tcW w:w="0" w:type="auto"/>
            <w:vAlign w:val="center"/>
          </w:tcPr>
          <w:p w:rsidR="004602CD" w:rsidRPr="00362676" w:rsidRDefault="004602CD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602CD" w:rsidRDefault="00BD724B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Елецкого муниципального района </w:t>
            </w:r>
          </w:p>
        </w:tc>
        <w:tc>
          <w:tcPr>
            <w:tcW w:w="4253" w:type="dxa"/>
            <w:vAlign w:val="center"/>
          </w:tcPr>
          <w:p w:rsidR="004602CD" w:rsidRDefault="00BD724B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условий жизни недееспособных получателей социальных услуг </w:t>
            </w:r>
          </w:p>
        </w:tc>
        <w:tc>
          <w:tcPr>
            <w:tcW w:w="1984" w:type="dxa"/>
            <w:vAlign w:val="center"/>
          </w:tcPr>
          <w:p w:rsidR="004602CD" w:rsidRDefault="00BD724B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24.08.2020 </w:t>
            </w:r>
          </w:p>
        </w:tc>
        <w:tc>
          <w:tcPr>
            <w:tcW w:w="2410" w:type="dxa"/>
            <w:vAlign w:val="center"/>
          </w:tcPr>
          <w:p w:rsidR="004602CD" w:rsidRDefault="00BD724B" w:rsidP="002A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не выявлено </w:t>
            </w:r>
          </w:p>
        </w:tc>
        <w:tc>
          <w:tcPr>
            <w:tcW w:w="2823" w:type="dxa"/>
            <w:vAlign w:val="center"/>
          </w:tcPr>
          <w:p w:rsidR="004602CD" w:rsidRDefault="00BD724B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---------- </w:t>
            </w:r>
          </w:p>
        </w:tc>
      </w:tr>
      <w:tr w:rsidR="004602CD" w:rsidTr="006810E0">
        <w:tc>
          <w:tcPr>
            <w:tcW w:w="0" w:type="auto"/>
            <w:vAlign w:val="center"/>
          </w:tcPr>
          <w:p w:rsidR="004602CD" w:rsidRPr="00362676" w:rsidRDefault="004602CD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602CD" w:rsidRPr="004602CD" w:rsidRDefault="00BD724B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РОСЗДРАВНАДЗОР</w:t>
            </w:r>
          </w:p>
        </w:tc>
        <w:tc>
          <w:tcPr>
            <w:tcW w:w="4253" w:type="dxa"/>
            <w:vAlign w:val="center"/>
          </w:tcPr>
          <w:p w:rsidR="004602CD" w:rsidRPr="004602CD" w:rsidRDefault="00BD724B" w:rsidP="00B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проведена с целью исполнения поручения руководителя Федеральной службы по надзору в сфере здравоохранения, в связи с Поручением заместителя председателя правительства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Т,А,Голиковой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3 февраля 2020 года</w:t>
            </w:r>
            <w:r w:rsidR="003C1C56">
              <w:rPr>
                <w:rFonts w:ascii="Times New Roman" w:hAnsi="Times New Roman" w:cs="Times New Roman"/>
                <w:sz w:val="28"/>
                <w:szCs w:val="28"/>
              </w:rPr>
              <w:t xml:space="preserve"> №ТГ-П12-580</w:t>
            </w:r>
          </w:p>
        </w:tc>
        <w:tc>
          <w:tcPr>
            <w:tcW w:w="1984" w:type="dxa"/>
            <w:vAlign w:val="center"/>
          </w:tcPr>
          <w:p w:rsidR="004602CD" w:rsidRPr="004602CD" w:rsidRDefault="003C1C5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09.11.2020 – 13.11.2020</w:t>
            </w:r>
          </w:p>
        </w:tc>
        <w:tc>
          <w:tcPr>
            <w:tcW w:w="2410" w:type="dxa"/>
            <w:vAlign w:val="center"/>
          </w:tcPr>
          <w:p w:rsidR="004602CD" w:rsidRPr="004602CD" w:rsidRDefault="003C1C5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в акте от 13.11.2020       № 75/20</w:t>
            </w:r>
          </w:p>
        </w:tc>
        <w:tc>
          <w:tcPr>
            <w:tcW w:w="2823" w:type="dxa"/>
            <w:vAlign w:val="center"/>
          </w:tcPr>
          <w:p w:rsidR="004602CD" w:rsidRPr="004602CD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</w:t>
            </w:r>
            <w:r w:rsidR="00162A40">
              <w:rPr>
                <w:rFonts w:ascii="Times New Roman" w:hAnsi="Times New Roman" w:cs="Times New Roman"/>
                <w:sz w:val="28"/>
                <w:szCs w:val="28"/>
              </w:rPr>
              <w:t>нены в установленный актом срок</w:t>
            </w:r>
          </w:p>
        </w:tc>
      </w:tr>
    </w:tbl>
    <w:p w:rsidR="004602CD" w:rsidRPr="004602CD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2CD" w:rsidRPr="004602CD" w:rsidSect="00460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E25"/>
    <w:multiLevelType w:val="hybridMultilevel"/>
    <w:tmpl w:val="BE266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3"/>
    <w:rsid w:val="00070210"/>
    <w:rsid w:val="00162A40"/>
    <w:rsid w:val="00165FE6"/>
    <w:rsid w:val="001E2986"/>
    <w:rsid w:val="002A07CB"/>
    <w:rsid w:val="002D1A7F"/>
    <w:rsid w:val="00362676"/>
    <w:rsid w:val="003C1C56"/>
    <w:rsid w:val="004602CD"/>
    <w:rsid w:val="00484C7A"/>
    <w:rsid w:val="00496756"/>
    <w:rsid w:val="004A4F8D"/>
    <w:rsid w:val="004B7893"/>
    <w:rsid w:val="004F6F7C"/>
    <w:rsid w:val="006022DA"/>
    <w:rsid w:val="0066369C"/>
    <w:rsid w:val="006810E0"/>
    <w:rsid w:val="006C160E"/>
    <w:rsid w:val="00744019"/>
    <w:rsid w:val="00795695"/>
    <w:rsid w:val="00853393"/>
    <w:rsid w:val="00863CB9"/>
    <w:rsid w:val="009534F4"/>
    <w:rsid w:val="00962091"/>
    <w:rsid w:val="00A15AA9"/>
    <w:rsid w:val="00A65DB1"/>
    <w:rsid w:val="00BC354E"/>
    <w:rsid w:val="00BD724B"/>
    <w:rsid w:val="00CC0640"/>
    <w:rsid w:val="00D230A5"/>
    <w:rsid w:val="00D4721C"/>
    <w:rsid w:val="00DF20F6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7029"/>
  <w15:chartTrackingRefBased/>
  <w15:docId w15:val="{264E493A-722F-41FC-B25B-07817C9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C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12</cp:revision>
  <cp:lastPrinted>2020-09-08T10:46:00Z</cp:lastPrinted>
  <dcterms:created xsi:type="dcterms:W3CDTF">2020-09-08T10:55:00Z</dcterms:created>
  <dcterms:modified xsi:type="dcterms:W3CDTF">2021-09-30T07:47:00Z</dcterms:modified>
</cp:coreProperties>
</file>