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77" w:rsidRPr="00DD5D77" w:rsidRDefault="00DD5D77" w:rsidP="00DD5D7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 xml:space="preserve">Приложение N </w:t>
      </w:r>
      <w:r w:rsidR="00572065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DD5D77" w:rsidRPr="00DD5D77" w:rsidRDefault="00DD5D77" w:rsidP="00DD5D7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к Учетной политике</w:t>
      </w:r>
    </w:p>
    <w:p w:rsidR="00DD5D77" w:rsidRPr="00DD5D77" w:rsidRDefault="00DD5D77" w:rsidP="00DD5D7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для целей бухгалтерского учета</w:t>
      </w:r>
    </w:p>
    <w:p w:rsidR="00DD5D77" w:rsidRPr="00DD5D77" w:rsidRDefault="00DD5D77" w:rsidP="00DD5D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D77" w:rsidRPr="00DD5D77" w:rsidRDefault="00DD5D77" w:rsidP="00D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D7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приемки, хранения, выдачи и списания</w:t>
      </w:r>
    </w:p>
    <w:p w:rsidR="00DD5D77" w:rsidRPr="00DD5D77" w:rsidRDefault="00DD5D77" w:rsidP="00D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D77">
        <w:rPr>
          <w:rFonts w:ascii="Times New Roman" w:eastAsia="Times New Roman" w:hAnsi="Times New Roman" w:cs="Times New Roman"/>
          <w:b/>
          <w:bCs/>
          <w:sz w:val="28"/>
          <w:szCs w:val="28"/>
        </w:rPr>
        <w:t>бланков строгой отчетности</w:t>
      </w:r>
    </w:p>
    <w:p w:rsidR="00DD5D77" w:rsidRPr="00DD5D77" w:rsidRDefault="00DD5D77" w:rsidP="00DD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D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5D77" w:rsidRPr="00DD5D77" w:rsidRDefault="00DD5D77" w:rsidP="00DD5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D77">
        <w:rPr>
          <w:rFonts w:ascii="Times New Roman" w:eastAsia="Times New Roman" w:hAnsi="Times New Roman" w:cs="Times New Roman"/>
          <w:sz w:val="28"/>
          <w:szCs w:val="28"/>
        </w:rPr>
        <w:t>1. Порядок устанавливает в учреждении правила приемки, хранения, выдачи и списания бланков строгой отчетности.</w:t>
      </w:r>
    </w:p>
    <w:p w:rsidR="00DD5D77" w:rsidRPr="00DD5D77" w:rsidRDefault="00DD5D77" w:rsidP="00DD5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D77">
        <w:rPr>
          <w:rFonts w:ascii="Times New Roman" w:eastAsia="Times New Roman" w:hAnsi="Times New Roman" w:cs="Times New Roman"/>
          <w:sz w:val="28"/>
          <w:szCs w:val="28"/>
        </w:rPr>
        <w:t>2. Получать бланки строгой отчетности имеют право работники, замещающие должности, которые приведены в перечне, утверждаемом приказом руководителя.</w:t>
      </w:r>
    </w:p>
    <w:p w:rsidR="00DD5D77" w:rsidRPr="00DD5D77" w:rsidRDefault="00DD5D77" w:rsidP="00DD5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D77">
        <w:rPr>
          <w:rFonts w:ascii="Times New Roman" w:eastAsia="Times New Roman" w:hAnsi="Times New Roman" w:cs="Times New Roman"/>
          <w:sz w:val="28"/>
          <w:szCs w:val="28"/>
        </w:rPr>
        <w:t>3. С работниками, связанными с получением, выдачей, хранением бланков строгой отчетности, заключаются договоры о полной индивидуальной материальной ответственности.</w:t>
      </w:r>
    </w:p>
    <w:p w:rsidR="00DD5D77" w:rsidRPr="00CF33E8" w:rsidRDefault="00DD5D77" w:rsidP="00DD5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D77">
        <w:rPr>
          <w:rFonts w:ascii="Times New Roman" w:eastAsia="Times New Roman" w:hAnsi="Times New Roman" w:cs="Times New Roman"/>
          <w:sz w:val="28"/>
          <w:szCs w:val="28"/>
        </w:rPr>
        <w:t xml:space="preserve">4. Бланки строгой отчетности принимаются к учету работником в присутствии комиссии учреждения по поступлению и выбытию активов, назначенной руководителем учреждения.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 учреждения, является основанием для принятия работником бланков строгой </w:t>
      </w:r>
      <w:r w:rsidRPr="00CF33E8">
        <w:rPr>
          <w:rFonts w:ascii="Times New Roman" w:eastAsia="Times New Roman" w:hAnsi="Times New Roman" w:cs="Times New Roman"/>
          <w:sz w:val="28"/>
          <w:szCs w:val="28"/>
        </w:rPr>
        <w:t xml:space="preserve">отчетности. Форма акта приведена в </w:t>
      </w:r>
      <w:hyperlink w:anchor="p1088" w:history="1">
        <w:r w:rsidRPr="00CF33E8">
          <w:rPr>
            <w:rFonts w:ascii="Times New Roman" w:eastAsia="Times New Roman" w:hAnsi="Times New Roman" w:cs="Times New Roman"/>
            <w:sz w:val="28"/>
            <w:szCs w:val="28"/>
          </w:rPr>
          <w:t>Приложении N 1</w:t>
        </w:r>
      </w:hyperlink>
      <w:r w:rsidRPr="00CF33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DD5D77" w:rsidRPr="00CF33E8" w:rsidRDefault="00DD5D77" w:rsidP="00DD5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E8">
        <w:rPr>
          <w:rFonts w:ascii="Times New Roman" w:eastAsia="Times New Roman" w:hAnsi="Times New Roman" w:cs="Times New Roman"/>
          <w:sz w:val="28"/>
          <w:szCs w:val="28"/>
        </w:rPr>
        <w:t xml:space="preserve">5. Аналитический учет бланков строгой отчетности ведется в Книге учета бланков строгой отчетности </w:t>
      </w:r>
      <w:hyperlink r:id="rId4" w:history="1">
        <w:r w:rsidRPr="00CF33E8">
          <w:rPr>
            <w:rFonts w:ascii="Times New Roman" w:eastAsia="Times New Roman" w:hAnsi="Times New Roman" w:cs="Times New Roman"/>
            <w:sz w:val="28"/>
            <w:szCs w:val="28"/>
          </w:rPr>
          <w:t>(ф. 0504045)</w:t>
        </w:r>
      </w:hyperlink>
      <w:r w:rsidRPr="00CF33E8">
        <w:rPr>
          <w:rFonts w:ascii="Times New Roman" w:eastAsia="Times New Roman" w:hAnsi="Times New Roman" w:cs="Times New Roman"/>
          <w:sz w:val="28"/>
          <w:szCs w:val="28"/>
        </w:rPr>
        <w:t xml:space="preserve"> по видам, сериям и номерам с указанием даты получения (выдачи) бланков строгой отчетности, условной цены,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DD5D77" w:rsidRPr="00CF33E8" w:rsidRDefault="00DD5D77" w:rsidP="00DD5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E8">
        <w:rPr>
          <w:rFonts w:ascii="Times New Roman" w:eastAsia="Times New Roman" w:hAnsi="Times New Roman" w:cs="Times New Roman"/>
          <w:sz w:val="28"/>
          <w:szCs w:val="28"/>
        </w:rPr>
        <w:t>Книга должна быть прошнурована и опечатана печатью учреждения, количество листов в книге заверяется руководителем учреждения и главным бухгалтером.</w:t>
      </w:r>
    </w:p>
    <w:p w:rsidR="00DD5D77" w:rsidRPr="00CF33E8" w:rsidRDefault="00DD5D77" w:rsidP="00DD5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E8">
        <w:rPr>
          <w:rFonts w:ascii="Times New Roman" w:eastAsia="Times New Roman" w:hAnsi="Times New Roman" w:cs="Times New Roman"/>
          <w:sz w:val="28"/>
          <w:szCs w:val="28"/>
        </w:rPr>
        <w:t>6. 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DD5D77" w:rsidRPr="00CF33E8" w:rsidRDefault="00DD5D77" w:rsidP="00DD5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E8">
        <w:rPr>
          <w:rFonts w:ascii="Times New Roman" w:eastAsia="Times New Roman" w:hAnsi="Times New Roman" w:cs="Times New Roman"/>
          <w:sz w:val="28"/>
          <w:szCs w:val="28"/>
        </w:rPr>
        <w:t xml:space="preserve">7. Внутреннее перемещение бланков строгой отчетности оформляется Требованием-накладной </w:t>
      </w:r>
      <w:hyperlink r:id="rId5" w:history="1">
        <w:r w:rsidRPr="00CF33E8">
          <w:rPr>
            <w:rFonts w:ascii="Times New Roman" w:eastAsia="Times New Roman" w:hAnsi="Times New Roman" w:cs="Times New Roman"/>
            <w:sz w:val="28"/>
            <w:szCs w:val="28"/>
          </w:rPr>
          <w:t>(ф. 0504204)</w:t>
        </w:r>
      </w:hyperlink>
      <w:r w:rsidRPr="00CF33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D77" w:rsidRPr="00CF33E8" w:rsidRDefault="00DD5D77" w:rsidP="00DD5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E8">
        <w:rPr>
          <w:rFonts w:ascii="Times New Roman" w:eastAsia="Times New Roman" w:hAnsi="Times New Roman" w:cs="Times New Roman"/>
          <w:sz w:val="28"/>
          <w:szCs w:val="28"/>
        </w:rPr>
        <w:t xml:space="preserve">8. Списание (в том числе испорченных бланков строгой отчетности) производится по Акту о списании бланков строгой отчетности </w:t>
      </w:r>
      <w:hyperlink r:id="rId6" w:history="1">
        <w:r w:rsidRPr="00CF33E8">
          <w:rPr>
            <w:rFonts w:ascii="Times New Roman" w:eastAsia="Times New Roman" w:hAnsi="Times New Roman" w:cs="Times New Roman"/>
            <w:sz w:val="28"/>
            <w:szCs w:val="28"/>
          </w:rPr>
          <w:t>(ф. 0504816)</w:t>
        </w:r>
      </w:hyperlink>
      <w:r w:rsidRPr="00CF33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D77" w:rsidRPr="00CF33E8" w:rsidRDefault="00DD5D77" w:rsidP="00DD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5D77" w:rsidRPr="00DD5D77" w:rsidRDefault="00DD5D77" w:rsidP="00DD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D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5D77" w:rsidRPr="00DD5D77" w:rsidRDefault="00DD5D77" w:rsidP="00DD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D77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DD5D77" w:rsidRPr="00DD5D77" w:rsidRDefault="00DD5D77" w:rsidP="00DD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D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5D77" w:rsidRPr="00DD5D77" w:rsidRDefault="00DD5D77" w:rsidP="00DD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D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5D77" w:rsidRDefault="00DD5D77" w:rsidP="00DD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5D77" w:rsidRDefault="00DD5D77" w:rsidP="00DD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5D77" w:rsidRDefault="00DD5D77" w:rsidP="00DD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5D77" w:rsidRPr="00DD5D77" w:rsidRDefault="00DD5D77" w:rsidP="00DD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1 к Порядку</w:t>
      </w:r>
    </w:p>
    <w:p w:rsidR="00DD5D77" w:rsidRPr="00DD5D77" w:rsidRDefault="00DD5D77" w:rsidP="00DD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D77" w:rsidRPr="00DD5D77" w:rsidRDefault="00DD5D77" w:rsidP="00DD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D5D77" w:rsidRPr="00DD5D77" w:rsidRDefault="00DD5D77" w:rsidP="00DD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Руководитель ______________________________</w:t>
      </w:r>
    </w:p>
    <w:p w:rsidR="00DD5D77" w:rsidRPr="00DD5D77" w:rsidRDefault="00DD5D77" w:rsidP="00DD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DD5D77" w:rsidRPr="00DD5D77" w:rsidRDefault="00DD5D77" w:rsidP="00DD5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(должность, фамилия, инициалы руководителя)</w:t>
      </w:r>
    </w:p>
    <w:p w:rsidR="00DD5D77" w:rsidRPr="00DD5D77" w:rsidRDefault="00DD5D77" w:rsidP="00DD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D77" w:rsidRPr="00DD5D77" w:rsidRDefault="00DD5D77" w:rsidP="00D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088"/>
      <w:bookmarkEnd w:id="1"/>
      <w:r w:rsidRPr="00DD5D77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DD5D77" w:rsidRPr="00DD5D77" w:rsidRDefault="00DD5D77" w:rsidP="00D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приемки бланков строгой отчетности</w:t>
      </w:r>
    </w:p>
    <w:p w:rsidR="00DD5D77" w:rsidRPr="00DD5D77" w:rsidRDefault="00DD5D77" w:rsidP="00DD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"___" ___________ 20__ г.                                           N _____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Председатель ______________________________________________________________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(должность, фамилия, инициалы)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Члены комиссии ____________________________________________________________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(должность, фамилия, инициалы)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____________________________________________________________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(должность, фамилия, инициалы)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___________________________________________________________,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(должность, фамилия, инициалы)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назначенная  приказом  руководителя учреждения от "____" __________ 20__ г.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N ___, произвела проверку фактического наличия бланков строгой  отчетности,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полученных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_______________________________________________________________________,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согласно счету от "____" _____________ 20__ г. N _____________________ и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накладной от "___" _____________ 20__ г. N __________________________.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В результате проверки выявлено: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1. Состояние упаковки ____________________________________________________.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2. Наличие документов строгой отчетности:</w:t>
      </w:r>
    </w:p>
    <w:p w:rsidR="00DD5D77" w:rsidRPr="00DD5D77" w:rsidRDefault="00DD5D77" w:rsidP="00DD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403"/>
        <w:gridCol w:w="1311"/>
        <w:gridCol w:w="863"/>
        <w:gridCol w:w="586"/>
        <w:gridCol w:w="1706"/>
        <w:gridCol w:w="1829"/>
        <w:gridCol w:w="1295"/>
        <w:gridCol w:w="2063"/>
      </w:tblGrid>
      <w:tr w:rsidR="00DD5D77" w:rsidRPr="00DD5D77" w:rsidTr="00DD5D7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код формы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бланков (единиц)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N формы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Излишки (единиц)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Недостачи (единиц)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 (единиц)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общую сумму, руб.</w:t>
            </w:r>
          </w:p>
        </w:tc>
      </w:tr>
      <w:tr w:rsidR="00DD5D77" w:rsidRPr="00DD5D77" w:rsidTr="00DD5D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D77" w:rsidRPr="00DD5D77" w:rsidRDefault="00DD5D77" w:rsidP="00D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накладной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D77" w:rsidRPr="00DD5D77" w:rsidRDefault="00DD5D77" w:rsidP="00D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D77" w:rsidRPr="00DD5D77" w:rsidRDefault="00DD5D77" w:rsidP="00D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D77" w:rsidRPr="00DD5D77" w:rsidRDefault="00DD5D77" w:rsidP="00D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D77" w:rsidRPr="00DD5D77" w:rsidRDefault="00DD5D77" w:rsidP="00D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D77" w:rsidRPr="00DD5D77" w:rsidRDefault="00DD5D77" w:rsidP="00D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D77" w:rsidRPr="00DD5D77" w:rsidRDefault="00DD5D77" w:rsidP="00DD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D77" w:rsidRPr="00DD5D77" w:rsidTr="00DD5D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5D77" w:rsidRPr="00DD5D77" w:rsidTr="00DD5D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77" w:rsidRPr="00DD5D77" w:rsidTr="00DD5D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77" w:rsidRPr="00DD5D77" w:rsidTr="00DD5D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77" w:rsidRPr="00DD5D77" w:rsidTr="00DD5D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5D77" w:rsidRPr="00DD5D77" w:rsidRDefault="00DD5D77" w:rsidP="00DD5D7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D5D77" w:rsidRPr="00DD5D77" w:rsidRDefault="00DD5D77" w:rsidP="00DD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Подписи членов комиссии: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Председатель _______________/________________________/_____________________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 xml:space="preserve">               (должность)          (подпись)             (расшифровка)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Члены комиссии: _____________/________________________/____________________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 xml:space="preserve">                 (должность)          (подпись)            (расшифровка)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_____________/________________________/____________________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(должность)          (подпись)            (расшифровка)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_____________/________________________/____________________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 xml:space="preserve">                 (должность)          (подпись)            (расшифровка)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Указанные   в   настоящем   акте   бланки   строгой  отчетности  принял  на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ответственное хранение и оприходовал в ____________________________________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(наименование документа)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N ____ "__" _____________ 20__ г.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____________/___________________/_________________</w:t>
      </w:r>
    </w:p>
    <w:p w:rsidR="00DD5D77" w:rsidRPr="00DD5D77" w:rsidRDefault="00DD5D77" w:rsidP="00DD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 xml:space="preserve"> (должность) (фамилия, инициалы)     (подпись)</w:t>
      </w:r>
    </w:p>
    <w:p w:rsidR="00DD5D77" w:rsidRPr="00DD5D77" w:rsidRDefault="00DD5D77" w:rsidP="00DD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D77" w:rsidRPr="00DD5D77" w:rsidRDefault="00DD5D77" w:rsidP="00DD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A13" w:rsidRPr="00DD5D77" w:rsidRDefault="002C7A13">
      <w:pPr>
        <w:rPr>
          <w:sz w:val="24"/>
          <w:szCs w:val="24"/>
        </w:rPr>
      </w:pPr>
    </w:p>
    <w:sectPr w:rsidR="002C7A13" w:rsidRPr="00DD5D77" w:rsidSect="00C7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D77"/>
    <w:rsid w:val="002C7A13"/>
    <w:rsid w:val="00572065"/>
    <w:rsid w:val="00C7057D"/>
    <w:rsid w:val="00CF33E8"/>
    <w:rsid w:val="00D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CDB24-018B-469B-B1D6-F83ECF97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D7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5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D77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F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1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0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9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9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2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1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85455&amp;rnd=8CB741229AB9465CE05DD4EDA3401838&amp;dst=102282&amp;fld=134" TargetMode="External"/><Relationship Id="rId5" Type="http://schemas.openxmlformats.org/officeDocument/2006/relationships/hyperlink" Target="https://login.consultant.ru/link/?req=doc&amp;base=RZB&amp;n=285455&amp;rnd=8CB741229AB9465CE05DD4EDA3401838&amp;dst=100951&amp;fld=134" TargetMode="External"/><Relationship Id="rId4" Type="http://schemas.openxmlformats.org/officeDocument/2006/relationships/hyperlink" Target="https://login.consultant.ru/link/?req=doc&amp;base=RZB&amp;n=285455&amp;rnd=8CB741229AB9465CE05DD4EDA3401838&amp;dst=10336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user015</cp:lastModifiedBy>
  <cp:revision>4</cp:revision>
  <cp:lastPrinted>2021-07-23T08:30:00Z</cp:lastPrinted>
  <dcterms:created xsi:type="dcterms:W3CDTF">2019-01-02T20:48:00Z</dcterms:created>
  <dcterms:modified xsi:type="dcterms:W3CDTF">2021-07-23T08:30:00Z</dcterms:modified>
</cp:coreProperties>
</file>